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8D9" w:rsidRDefault="00AE78D9" w:rsidP="00AE78D9">
      <w:pPr>
        <w:spacing w:line="700" w:lineRule="exact"/>
        <w:jc w:val="center"/>
        <w:rPr>
          <w:rFonts w:ascii="方正小标宋简体" w:eastAsia="方正小标宋简体" w:hAnsi="宋体"/>
          <w:sz w:val="44"/>
          <w:szCs w:val="44"/>
        </w:rPr>
      </w:pPr>
    </w:p>
    <w:p w:rsidR="00AE78D9" w:rsidRDefault="00AE78D9" w:rsidP="00AE78D9">
      <w:pPr>
        <w:spacing w:line="700" w:lineRule="exact"/>
        <w:jc w:val="center"/>
        <w:rPr>
          <w:rFonts w:ascii="方正小标宋简体" w:eastAsia="方正小标宋简体" w:hAnsi="宋体"/>
          <w:sz w:val="44"/>
          <w:szCs w:val="44"/>
        </w:rPr>
      </w:pPr>
    </w:p>
    <w:p w:rsidR="00AE78D9" w:rsidRDefault="00AE78D9" w:rsidP="00AE78D9">
      <w:pPr>
        <w:spacing w:line="700" w:lineRule="exact"/>
        <w:jc w:val="center"/>
        <w:rPr>
          <w:rFonts w:ascii="方正小标宋简体" w:eastAsia="方正小标宋简体" w:hAnsi="宋体"/>
          <w:sz w:val="11"/>
          <w:szCs w:val="11"/>
        </w:rPr>
      </w:pPr>
    </w:p>
    <w:p w:rsidR="00AE78D9" w:rsidRPr="00FA50C3" w:rsidRDefault="00AE78D9" w:rsidP="00AE78D9">
      <w:pPr>
        <w:spacing w:line="700" w:lineRule="exact"/>
        <w:jc w:val="center"/>
        <w:rPr>
          <w:rFonts w:ascii="方正小标宋简体" w:eastAsia="方正小标宋简体" w:hAnsi="宋体"/>
          <w:sz w:val="11"/>
          <w:szCs w:val="11"/>
        </w:rPr>
      </w:pPr>
    </w:p>
    <w:p w:rsidR="00AE78D9" w:rsidRDefault="00AE78D9" w:rsidP="00AE78D9">
      <w:pPr>
        <w:spacing w:line="700" w:lineRule="exact"/>
        <w:jc w:val="center"/>
        <w:rPr>
          <w:rFonts w:ascii="方正小标宋简体" w:eastAsia="方正小标宋简体" w:hAnsi="宋体"/>
          <w:sz w:val="44"/>
          <w:szCs w:val="44"/>
        </w:rPr>
      </w:pPr>
    </w:p>
    <w:p w:rsidR="00AE78D9" w:rsidRDefault="00AE78D9" w:rsidP="00AE78D9">
      <w:pPr>
        <w:spacing w:line="160" w:lineRule="exact"/>
        <w:rPr>
          <w:rFonts w:ascii="方正小标宋简体" w:eastAsia="方正小标宋简体" w:hAnsi="宋体"/>
          <w:sz w:val="44"/>
          <w:szCs w:val="44"/>
        </w:rPr>
      </w:pPr>
    </w:p>
    <w:p w:rsidR="00AE78D9" w:rsidRDefault="00AE78D9" w:rsidP="009A65F7">
      <w:pPr>
        <w:spacing w:line="540" w:lineRule="exact"/>
        <w:rPr>
          <w:rFonts w:ascii="仿宋_GB2312" w:eastAsia="仿宋_GB2312" w:hAnsi="宋体"/>
          <w:sz w:val="32"/>
          <w:szCs w:val="44"/>
        </w:rPr>
      </w:pPr>
    </w:p>
    <w:p w:rsidR="00AE78D9" w:rsidRDefault="00AE78D9" w:rsidP="00803E14">
      <w:pPr>
        <w:spacing w:line="540" w:lineRule="exact"/>
        <w:jc w:val="center"/>
        <w:rPr>
          <w:rFonts w:ascii="仿宋_GB2312" w:eastAsia="仿宋_GB2312" w:hAnsi="宋体"/>
          <w:sz w:val="32"/>
          <w:szCs w:val="44"/>
        </w:rPr>
      </w:pPr>
      <w:r>
        <w:rPr>
          <w:rFonts w:ascii="仿宋_GB2312" w:eastAsia="仿宋_GB2312" w:hAnsi="宋体" w:hint="eastAsia"/>
          <w:sz w:val="32"/>
          <w:szCs w:val="44"/>
        </w:rPr>
        <w:t>株经信</w:t>
      </w:r>
      <w:r>
        <w:rPr>
          <w:rFonts w:ascii="仿宋_GB2312" w:eastAsia="仿宋_GB2312" w:hAnsi="宋体"/>
          <w:sz w:val="32"/>
          <w:szCs w:val="44"/>
        </w:rPr>
        <w:t>发</w:t>
      </w:r>
      <w:r>
        <w:rPr>
          <w:rFonts w:ascii="仿宋_GB2312" w:eastAsia="仿宋_GB2312" w:hAnsi="宋体" w:hint="eastAsia"/>
          <w:sz w:val="32"/>
          <w:szCs w:val="44"/>
        </w:rPr>
        <w:t>〔201</w:t>
      </w:r>
      <w:r w:rsidR="00496E04">
        <w:rPr>
          <w:rFonts w:ascii="仿宋_GB2312" w:eastAsia="仿宋_GB2312" w:hAnsi="宋体"/>
          <w:sz w:val="32"/>
          <w:szCs w:val="44"/>
        </w:rPr>
        <w:t>7</w:t>
      </w:r>
      <w:r>
        <w:rPr>
          <w:rFonts w:ascii="仿宋_GB2312" w:eastAsia="仿宋_GB2312" w:hAnsi="宋体" w:hint="eastAsia"/>
          <w:sz w:val="32"/>
          <w:szCs w:val="44"/>
        </w:rPr>
        <w:t>〕</w:t>
      </w:r>
      <w:r w:rsidR="0049789F">
        <w:rPr>
          <w:rFonts w:ascii="仿宋_GB2312" w:eastAsia="仿宋_GB2312" w:hAnsi="宋体"/>
          <w:sz w:val="32"/>
          <w:szCs w:val="44"/>
        </w:rPr>
        <w:t>10</w:t>
      </w:r>
      <w:r>
        <w:rPr>
          <w:rFonts w:ascii="仿宋_GB2312" w:eastAsia="仿宋_GB2312" w:hAnsi="宋体" w:hint="eastAsia"/>
          <w:sz w:val="32"/>
          <w:szCs w:val="44"/>
        </w:rPr>
        <w:t>号</w:t>
      </w:r>
    </w:p>
    <w:p w:rsidR="00AE78D9" w:rsidRDefault="00AE78D9" w:rsidP="00AE78D9">
      <w:pPr>
        <w:spacing w:line="640" w:lineRule="exact"/>
        <w:jc w:val="center"/>
        <w:rPr>
          <w:rFonts w:ascii="方正小标宋简体" w:eastAsia="方正小标宋简体" w:hAnsi="宋体"/>
          <w:sz w:val="44"/>
          <w:szCs w:val="44"/>
        </w:rPr>
      </w:pPr>
    </w:p>
    <w:p w:rsidR="00AE78D9" w:rsidRDefault="00421172" w:rsidP="00AE78D9">
      <w:pPr>
        <w:spacing w:line="640" w:lineRule="exact"/>
        <w:jc w:val="center"/>
        <w:rPr>
          <w:rFonts w:ascii="方正小标宋简体" w:eastAsia="方正小标宋简体"/>
          <w:sz w:val="44"/>
          <w:szCs w:val="44"/>
        </w:rPr>
      </w:pPr>
      <w:r w:rsidRPr="00421172">
        <w:rPr>
          <w:rFonts w:ascii="方正小标宋简体" w:eastAsia="方正小标宋简体" w:hAnsi="宋体" w:hint="eastAsia"/>
          <w:sz w:val="44"/>
          <w:szCs w:val="44"/>
        </w:rPr>
        <w:t>关于</w:t>
      </w:r>
      <w:r w:rsidR="006A6443">
        <w:rPr>
          <w:rFonts w:ascii="方正小标宋简体" w:eastAsia="方正小标宋简体" w:hAnsi="宋体" w:hint="eastAsia"/>
          <w:sz w:val="44"/>
          <w:szCs w:val="44"/>
        </w:rPr>
        <w:t>定期</w:t>
      </w:r>
      <w:r w:rsidR="006A6443">
        <w:rPr>
          <w:rFonts w:ascii="方正小标宋简体" w:eastAsia="方正小标宋简体" w:hAnsi="宋体"/>
          <w:sz w:val="44"/>
          <w:szCs w:val="44"/>
        </w:rPr>
        <w:t>组织</w:t>
      </w:r>
      <w:r w:rsidR="00C11FBB">
        <w:rPr>
          <w:rFonts w:ascii="方正小标宋简体" w:eastAsia="方正小标宋简体" w:hAnsi="宋体" w:hint="eastAsia"/>
          <w:sz w:val="44"/>
          <w:szCs w:val="44"/>
        </w:rPr>
        <w:t>企业</w:t>
      </w:r>
      <w:r w:rsidRPr="00421172">
        <w:rPr>
          <w:rFonts w:ascii="方正小标宋简体" w:eastAsia="方正小标宋简体" w:hAnsi="宋体" w:hint="eastAsia"/>
          <w:sz w:val="44"/>
          <w:szCs w:val="44"/>
        </w:rPr>
        <w:t>申报加入电力用户与发电企业直接交易准入目录的通知</w:t>
      </w:r>
    </w:p>
    <w:p w:rsidR="00AE78D9" w:rsidRPr="00030B18" w:rsidRDefault="00AE78D9" w:rsidP="00AE78D9">
      <w:pPr>
        <w:spacing w:line="640" w:lineRule="exact"/>
        <w:jc w:val="center"/>
        <w:rPr>
          <w:sz w:val="28"/>
          <w:szCs w:val="28"/>
        </w:rPr>
      </w:pPr>
    </w:p>
    <w:p w:rsidR="00AE78D9" w:rsidRPr="001B5FC8" w:rsidRDefault="001D7B6B" w:rsidP="007F74C3">
      <w:pPr>
        <w:spacing w:line="579" w:lineRule="exact"/>
        <w:rPr>
          <w:rFonts w:ascii="仿宋_GB2312" w:eastAsia="仿宋_GB2312"/>
          <w:sz w:val="32"/>
          <w:szCs w:val="32"/>
        </w:rPr>
      </w:pPr>
      <w:r>
        <w:rPr>
          <w:rFonts w:ascii="仿宋_GB2312" w:eastAsia="仿宋_GB2312" w:hint="eastAsia"/>
          <w:sz w:val="32"/>
          <w:szCs w:val="32"/>
        </w:rPr>
        <w:t>各</w:t>
      </w:r>
      <w:r w:rsidR="00AE78D9">
        <w:rPr>
          <w:rFonts w:ascii="仿宋_GB2312" w:eastAsia="仿宋_GB2312" w:hint="eastAsia"/>
          <w:sz w:val="32"/>
          <w:szCs w:val="32"/>
        </w:rPr>
        <w:t>县市区</w:t>
      </w:r>
      <w:r w:rsidR="002F5868">
        <w:rPr>
          <w:rFonts w:ascii="仿宋_GB2312" w:eastAsia="仿宋_GB2312" w:hint="eastAsia"/>
          <w:sz w:val="32"/>
          <w:szCs w:val="32"/>
        </w:rPr>
        <w:t>经科信局</w:t>
      </w:r>
      <w:r w:rsidR="002F5868">
        <w:rPr>
          <w:rFonts w:ascii="仿宋_GB2312" w:eastAsia="仿宋_GB2312"/>
          <w:sz w:val="32"/>
          <w:szCs w:val="32"/>
        </w:rPr>
        <w:t>、云龙示范</w:t>
      </w:r>
      <w:r w:rsidR="000E6DBB">
        <w:rPr>
          <w:rFonts w:ascii="仿宋_GB2312" w:eastAsia="仿宋_GB2312" w:hint="eastAsia"/>
          <w:sz w:val="32"/>
          <w:szCs w:val="32"/>
        </w:rPr>
        <w:t>区</w:t>
      </w:r>
      <w:r w:rsidR="00D5562B">
        <w:rPr>
          <w:rFonts w:ascii="仿宋_GB2312" w:eastAsia="仿宋_GB2312"/>
          <w:sz w:val="32"/>
          <w:szCs w:val="32"/>
        </w:rPr>
        <w:t>发展</w:t>
      </w:r>
      <w:r w:rsidR="000E6DBB">
        <w:rPr>
          <w:rFonts w:ascii="仿宋_GB2312" w:eastAsia="仿宋_GB2312"/>
          <w:sz w:val="32"/>
          <w:szCs w:val="32"/>
        </w:rPr>
        <w:t>规划部</w:t>
      </w:r>
      <w:r w:rsidR="00AE78D9" w:rsidRPr="001B5FC8">
        <w:rPr>
          <w:rFonts w:ascii="仿宋_GB2312" w:eastAsia="仿宋_GB2312" w:hint="eastAsia"/>
          <w:sz w:val="32"/>
          <w:szCs w:val="32"/>
        </w:rPr>
        <w:t>：</w:t>
      </w:r>
    </w:p>
    <w:p w:rsidR="00D57375" w:rsidRDefault="00D57375" w:rsidP="007F74C3">
      <w:pPr>
        <w:spacing w:line="579" w:lineRule="exact"/>
        <w:ind w:firstLineChars="200" w:firstLine="640"/>
        <w:rPr>
          <w:rFonts w:ascii="仿宋_GB2312" w:eastAsia="仿宋_GB2312"/>
          <w:sz w:val="32"/>
          <w:szCs w:val="32"/>
        </w:rPr>
      </w:pPr>
      <w:r>
        <w:rPr>
          <w:rFonts w:ascii="仿宋_GB2312" w:eastAsia="仿宋_GB2312" w:hint="eastAsia"/>
          <w:sz w:val="32"/>
          <w:szCs w:val="32"/>
        </w:rPr>
        <w:t>根据《</w:t>
      </w:r>
      <w:r w:rsidRPr="00956B92">
        <w:rPr>
          <w:rFonts w:ascii="仿宋_GB2312" w:eastAsia="仿宋_GB2312"/>
          <w:sz w:val="32"/>
          <w:szCs w:val="32"/>
        </w:rPr>
        <w:t>中共中央国务院关于进一步深化电力体制改革的若干意见</w:t>
      </w:r>
      <w:r w:rsidRPr="00956B92">
        <w:rPr>
          <w:rFonts w:ascii="仿宋_GB2312" w:eastAsia="仿宋_GB2312" w:hint="eastAsia"/>
          <w:sz w:val="32"/>
          <w:szCs w:val="32"/>
        </w:rPr>
        <w:t>》</w:t>
      </w:r>
      <w:r w:rsidRPr="00956B92">
        <w:rPr>
          <w:rFonts w:ascii="仿宋_GB2312" w:eastAsia="仿宋_GB2312"/>
          <w:sz w:val="32"/>
          <w:szCs w:val="32"/>
        </w:rPr>
        <w:t>（中发</w:t>
      </w:r>
      <w:r w:rsidR="00E352A9">
        <w:rPr>
          <w:rFonts w:ascii="仿宋_GB2312" w:eastAsia="仿宋_GB2312" w:hint="eastAsia"/>
          <w:sz w:val="32"/>
          <w:szCs w:val="32"/>
        </w:rPr>
        <w:t>〔</w:t>
      </w:r>
      <w:r w:rsidRPr="00956B92">
        <w:rPr>
          <w:rFonts w:ascii="仿宋_GB2312" w:eastAsia="仿宋_GB2312"/>
          <w:sz w:val="32"/>
          <w:szCs w:val="32"/>
        </w:rPr>
        <w:t>2015</w:t>
      </w:r>
      <w:r w:rsidR="00E352A9">
        <w:rPr>
          <w:rFonts w:ascii="仿宋_GB2312" w:eastAsia="仿宋_GB2312" w:hint="eastAsia"/>
          <w:sz w:val="32"/>
          <w:szCs w:val="32"/>
        </w:rPr>
        <w:t>〕</w:t>
      </w:r>
      <w:r w:rsidRPr="00956B92">
        <w:rPr>
          <w:rFonts w:ascii="仿宋_GB2312" w:eastAsia="仿宋_GB2312"/>
          <w:sz w:val="32"/>
          <w:szCs w:val="32"/>
        </w:rPr>
        <w:t>9号）</w:t>
      </w:r>
      <w:r>
        <w:rPr>
          <w:rFonts w:ascii="仿宋_GB2312" w:eastAsia="仿宋_GB2312" w:hint="eastAsia"/>
          <w:sz w:val="32"/>
          <w:szCs w:val="32"/>
        </w:rPr>
        <w:t>、国家电力体制改革有关配套文件，</w:t>
      </w:r>
      <w:r w:rsidRPr="00D57375">
        <w:rPr>
          <w:rFonts w:ascii="仿宋_GB2312" w:eastAsia="仿宋_GB2312" w:hint="eastAsia"/>
          <w:sz w:val="32"/>
          <w:szCs w:val="32"/>
        </w:rPr>
        <w:t>《湖南省经济和信息化委员会关于建立电力用户与发电企业直接交易准入目录的通知》(湘经信能源</w:t>
      </w:r>
      <w:r w:rsidR="00E352A9">
        <w:rPr>
          <w:rFonts w:ascii="仿宋_GB2312" w:eastAsia="仿宋_GB2312" w:hint="eastAsia"/>
          <w:sz w:val="32"/>
          <w:szCs w:val="32"/>
        </w:rPr>
        <w:t>〔</w:t>
      </w:r>
      <w:r w:rsidRPr="00D57375">
        <w:rPr>
          <w:rFonts w:ascii="仿宋_GB2312" w:eastAsia="仿宋_GB2312" w:hint="eastAsia"/>
          <w:sz w:val="32"/>
          <w:szCs w:val="32"/>
        </w:rPr>
        <w:t>2016</w:t>
      </w:r>
      <w:r w:rsidR="00E352A9">
        <w:rPr>
          <w:rFonts w:ascii="仿宋_GB2312" w:eastAsia="仿宋_GB2312" w:hint="eastAsia"/>
          <w:sz w:val="32"/>
          <w:szCs w:val="32"/>
        </w:rPr>
        <w:t>〕</w:t>
      </w:r>
      <w:r w:rsidRPr="00D57375">
        <w:rPr>
          <w:rFonts w:ascii="仿宋_GB2312" w:eastAsia="仿宋_GB2312" w:hint="eastAsia"/>
          <w:sz w:val="32"/>
          <w:szCs w:val="32"/>
        </w:rPr>
        <w:t>474号)</w:t>
      </w:r>
      <w:r>
        <w:rPr>
          <w:rFonts w:ascii="仿宋_GB2312" w:eastAsia="仿宋_GB2312" w:hint="eastAsia"/>
          <w:sz w:val="32"/>
          <w:szCs w:val="32"/>
        </w:rPr>
        <w:t>文件要求</w:t>
      </w:r>
      <w:r w:rsidRPr="00956B92">
        <w:rPr>
          <w:rFonts w:ascii="仿宋_GB2312" w:eastAsia="仿宋_GB2312" w:hint="eastAsia"/>
          <w:sz w:val="32"/>
          <w:szCs w:val="32"/>
        </w:rPr>
        <w:t>，为</w:t>
      </w:r>
      <w:r w:rsidR="00EC438B">
        <w:rPr>
          <w:rFonts w:ascii="仿宋_GB2312" w:eastAsia="仿宋_GB2312" w:hint="eastAsia"/>
          <w:sz w:val="32"/>
          <w:szCs w:val="32"/>
        </w:rPr>
        <w:t>常态化</w:t>
      </w:r>
      <w:r w:rsidR="00666A4C">
        <w:rPr>
          <w:rFonts w:ascii="仿宋_GB2312" w:eastAsia="仿宋_GB2312"/>
          <w:sz w:val="32"/>
          <w:szCs w:val="32"/>
        </w:rPr>
        <w:t>地</w:t>
      </w:r>
      <w:r>
        <w:rPr>
          <w:rFonts w:ascii="仿宋_GB2312" w:eastAsia="仿宋_GB2312" w:hint="eastAsia"/>
          <w:sz w:val="32"/>
          <w:szCs w:val="32"/>
        </w:rPr>
        <w:t>推进我市电力用户与发电企业直接交易工作（以下简称“直接交易”），</w:t>
      </w:r>
      <w:r w:rsidR="0037674D">
        <w:rPr>
          <w:rFonts w:ascii="仿宋_GB2312" w:eastAsia="仿宋_GB2312" w:hint="eastAsia"/>
          <w:sz w:val="32"/>
          <w:szCs w:val="32"/>
        </w:rPr>
        <w:t>切实降低企业</w:t>
      </w:r>
      <w:r w:rsidR="0037674D">
        <w:rPr>
          <w:rFonts w:ascii="仿宋_GB2312" w:eastAsia="仿宋_GB2312"/>
          <w:sz w:val="32"/>
          <w:szCs w:val="32"/>
        </w:rPr>
        <w:t>用电</w:t>
      </w:r>
      <w:r w:rsidR="0037674D">
        <w:rPr>
          <w:rFonts w:ascii="仿宋_GB2312" w:eastAsia="仿宋_GB2312" w:hint="eastAsia"/>
          <w:sz w:val="32"/>
          <w:szCs w:val="32"/>
        </w:rPr>
        <w:t>成</w:t>
      </w:r>
      <w:r w:rsidR="0037674D">
        <w:rPr>
          <w:rFonts w:ascii="仿宋_GB2312" w:eastAsia="仿宋_GB2312"/>
          <w:sz w:val="32"/>
          <w:szCs w:val="32"/>
        </w:rPr>
        <w:t>本</w:t>
      </w:r>
      <w:r w:rsidR="0037674D">
        <w:rPr>
          <w:rFonts w:ascii="仿宋_GB2312" w:eastAsia="仿宋_GB2312" w:hint="eastAsia"/>
          <w:sz w:val="32"/>
          <w:szCs w:val="32"/>
        </w:rPr>
        <w:t>，</w:t>
      </w:r>
      <w:r>
        <w:rPr>
          <w:rFonts w:ascii="仿宋_GB2312" w:eastAsia="仿宋_GB2312" w:hint="eastAsia"/>
          <w:sz w:val="32"/>
          <w:szCs w:val="32"/>
        </w:rPr>
        <w:t>根据</w:t>
      </w:r>
      <w:r>
        <w:rPr>
          <w:rFonts w:ascii="仿宋_GB2312" w:eastAsia="仿宋_GB2312"/>
          <w:sz w:val="32"/>
          <w:szCs w:val="32"/>
        </w:rPr>
        <w:t>属地管理原则，</w:t>
      </w:r>
      <w:r w:rsidRPr="001B5FC8">
        <w:rPr>
          <w:rFonts w:ascii="仿宋_GB2312" w:eastAsia="仿宋_GB2312" w:hAnsi="宋体" w:hint="eastAsia"/>
          <w:sz w:val="32"/>
          <w:szCs w:val="32"/>
        </w:rPr>
        <w:t>经研究，</w:t>
      </w:r>
      <w:r>
        <w:rPr>
          <w:rFonts w:ascii="仿宋_GB2312" w:eastAsia="仿宋_GB2312" w:hint="eastAsia"/>
          <w:sz w:val="32"/>
          <w:szCs w:val="32"/>
        </w:rPr>
        <w:t>决定</w:t>
      </w:r>
      <w:r w:rsidR="00EC438B">
        <w:rPr>
          <w:rFonts w:ascii="仿宋_GB2312" w:eastAsia="仿宋_GB2312" w:hint="eastAsia"/>
          <w:sz w:val="32"/>
          <w:szCs w:val="32"/>
        </w:rPr>
        <w:t>定期</w:t>
      </w:r>
      <w:r>
        <w:rPr>
          <w:rFonts w:ascii="仿宋_GB2312" w:eastAsia="仿宋_GB2312" w:hint="eastAsia"/>
          <w:sz w:val="32"/>
          <w:szCs w:val="32"/>
        </w:rPr>
        <w:t>组织</w:t>
      </w:r>
      <w:r w:rsidR="00C11FBB">
        <w:rPr>
          <w:rFonts w:ascii="仿宋_GB2312" w:eastAsia="仿宋_GB2312" w:hint="eastAsia"/>
          <w:sz w:val="32"/>
          <w:szCs w:val="32"/>
        </w:rPr>
        <w:t>企业</w:t>
      </w:r>
      <w:r w:rsidR="003B6205">
        <w:rPr>
          <w:rFonts w:ascii="仿宋_GB2312" w:eastAsia="仿宋_GB2312" w:hint="eastAsia"/>
          <w:sz w:val="32"/>
          <w:szCs w:val="32"/>
        </w:rPr>
        <w:t>开展</w:t>
      </w:r>
      <w:r w:rsidR="00421172" w:rsidRPr="00421172">
        <w:rPr>
          <w:rFonts w:ascii="仿宋_GB2312" w:eastAsia="仿宋_GB2312" w:hint="eastAsia"/>
          <w:sz w:val="32"/>
          <w:szCs w:val="32"/>
        </w:rPr>
        <w:t>申报加入电力用户与发电企业直接交易准入目录</w:t>
      </w:r>
      <w:r>
        <w:rPr>
          <w:rFonts w:ascii="仿宋_GB2312" w:eastAsia="仿宋_GB2312" w:hint="eastAsia"/>
          <w:sz w:val="32"/>
          <w:szCs w:val="32"/>
        </w:rPr>
        <w:t>（以下简称“准入目录”）工作，现将有关事项通知如下：</w:t>
      </w:r>
    </w:p>
    <w:p w:rsidR="00AE78D9" w:rsidRPr="0079233C" w:rsidRDefault="00AE78D9" w:rsidP="007F74C3">
      <w:pPr>
        <w:spacing w:line="579" w:lineRule="exact"/>
        <w:ind w:firstLineChars="200" w:firstLine="640"/>
        <w:rPr>
          <w:rFonts w:ascii="黑体" w:eastAsia="黑体" w:hAnsi="宋体"/>
          <w:sz w:val="32"/>
          <w:szCs w:val="32"/>
        </w:rPr>
      </w:pPr>
      <w:r w:rsidRPr="0079233C">
        <w:rPr>
          <w:rFonts w:ascii="黑体" w:eastAsia="黑体" w:hAnsi="宋体" w:hint="eastAsia"/>
          <w:sz w:val="32"/>
          <w:szCs w:val="32"/>
        </w:rPr>
        <w:t>一、</w:t>
      </w:r>
      <w:r w:rsidR="00D57375">
        <w:rPr>
          <w:rFonts w:ascii="黑体" w:eastAsia="黑体" w:hAnsi="宋体" w:hint="eastAsia"/>
          <w:sz w:val="32"/>
          <w:szCs w:val="32"/>
        </w:rPr>
        <w:t>申报</w:t>
      </w:r>
      <w:r w:rsidRPr="0079233C">
        <w:rPr>
          <w:rFonts w:ascii="黑体" w:eastAsia="黑体" w:hAnsi="宋体" w:hint="eastAsia"/>
          <w:sz w:val="32"/>
          <w:szCs w:val="32"/>
        </w:rPr>
        <w:t>时间</w:t>
      </w:r>
    </w:p>
    <w:p w:rsidR="00AE78D9" w:rsidRPr="001B5FC8" w:rsidRDefault="00AF2987" w:rsidP="007F74C3">
      <w:pPr>
        <w:spacing w:line="579" w:lineRule="exact"/>
        <w:ind w:firstLineChars="200" w:firstLine="640"/>
        <w:rPr>
          <w:rFonts w:ascii="仿宋_GB2312" w:eastAsia="仿宋_GB2312" w:hAnsi="宋体"/>
          <w:sz w:val="32"/>
          <w:szCs w:val="32"/>
        </w:rPr>
      </w:pPr>
      <w:r w:rsidRPr="00AF2987">
        <w:rPr>
          <w:rFonts w:ascii="仿宋_GB2312" w:eastAsia="仿宋_GB2312" w:hAnsi="宋体" w:hint="eastAsia"/>
          <w:sz w:val="32"/>
          <w:szCs w:val="32"/>
        </w:rPr>
        <w:lastRenderedPageBreak/>
        <w:t>电力用户与发电企业</w:t>
      </w:r>
      <w:r w:rsidR="00D65EE9">
        <w:rPr>
          <w:rFonts w:ascii="仿宋_GB2312" w:eastAsia="仿宋_GB2312" w:hAnsi="宋体" w:hint="eastAsia"/>
          <w:sz w:val="32"/>
          <w:szCs w:val="32"/>
        </w:rPr>
        <w:t>每月20日前</w:t>
      </w:r>
      <w:r w:rsidR="00D65EE9">
        <w:rPr>
          <w:rFonts w:ascii="仿宋_GB2312" w:eastAsia="仿宋_GB2312" w:hAnsi="宋体"/>
          <w:sz w:val="32"/>
          <w:szCs w:val="32"/>
        </w:rPr>
        <w:t>向县市区经信部门申报</w:t>
      </w:r>
      <w:r w:rsidR="00E05436">
        <w:rPr>
          <w:rFonts w:ascii="仿宋_GB2312" w:eastAsia="仿宋_GB2312" w:hAnsi="宋体" w:hint="eastAsia"/>
          <w:sz w:val="32"/>
          <w:szCs w:val="32"/>
        </w:rPr>
        <w:t>。</w:t>
      </w:r>
    </w:p>
    <w:p w:rsidR="00AE78D9" w:rsidRPr="0079233C" w:rsidRDefault="00AE78D9" w:rsidP="007F74C3">
      <w:pPr>
        <w:spacing w:line="579" w:lineRule="exact"/>
        <w:ind w:firstLineChars="200" w:firstLine="640"/>
        <w:rPr>
          <w:rFonts w:ascii="黑体" w:eastAsia="黑体" w:hAnsi="宋体"/>
          <w:sz w:val="32"/>
          <w:szCs w:val="32"/>
        </w:rPr>
      </w:pPr>
      <w:r w:rsidRPr="0079233C">
        <w:rPr>
          <w:rFonts w:ascii="黑体" w:eastAsia="黑体" w:hAnsi="宋体" w:hint="eastAsia"/>
          <w:sz w:val="32"/>
          <w:szCs w:val="32"/>
        </w:rPr>
        <w:t>二、</w:t>
      </w:r>
      <w:r w:rsidR="00D57375">
        <w:rPr>
          <w:rFonts w:ascii="黑体" w:eastAsia="黑体" w:hAnsi="宋体" w:hint="eastAsia"/>
          <w:sz w:val="32"/>
          <w:szCs w:val="32"/>
        </w:rPr>
        <w:t>申报</w:t>
      </w:r>
      <w:r w:rsidRPr="0079233C">
        <w:rPr>
          <w:rFonts w:ascii="黑体" w:eastAsia="黑体" w:hAnsi="宋体" w:hint="eastAsia"/>
          <w:sz w:val="32"/>
          <w:szCs w:val="32"/>
        </w:rPr>
        <w:t>对象</w:t>
      </w:r>
    </w:p>
    <w:p w:rsidR="00AE78D9" w:rsidRDefault="004521F1" w:rsidP="007F74C3">
      <w:pPr>
        <w:spacing w:line="579" w:lineRule="exact"/>
        <w:ind w:firstLineChars="200" w:firstLine="640"/>
        <w:rPr>
          <w:rFonts w:ascii="仿宋_GB2312" w:eastAsia="仿宋_GB2312"/>
          <w:sz w:val="32"/>
          <w:szCs w:val="32"/>
        </w:rPr>
      </w:pPr>
      <w:r>
        <w:rPr>
          <w:rFonts w:ascii="仿宋_GB2312" w:eastAsia="仿宋_GB2312" w:hAnsi="宋体" w:hint="eastAsia"/>
          <w:sz w:val="32"/>
          <w:szCs w:val="32"/>
        </w:rPr>
        <w:t>我市</w:t>
      </w:r>
      <w:r>
        <w:rPr>
          <w:rFonts w:ascii="仿宋_GB2312" w:eastAsia="仿宋_GB2312" w:hAnsi="宋体"/>
          <w:sz w:val="32"/>
          <w:szCs w:val="32"/>
        </w:rPr>
        <w:t>符合条件</w:t>
      </w:r>
      <w:r w:rsidR="00B10670">
        <w:rPr>
          <w:rFonts w:ascii="仿宋_GB2312" w:eastAsia="仿宋_GB2312" w:hAnsi="宋体" w:hint="eastAsia"/>
          <w:sz w:val="32"/>
          <w:szCs w:val="32"/>
        </w:rPr>
        <w:t>还没有纳入电力直接交易</w:t>
      </w:r>
      <w:r w:rsidR="00B10670">
        <w:rPr>
          <w:rFonts w:ascii="仿宋_GB2312" w:eastAsia="仿宋_GB2312" w:hAnsi="宋体"/>
          <w:sz w:val="32"/>
          <w:szCs w:val="32"/>
        </w:rPr>
        <w:t>准入目录</w:t>
      </w:r>
      <w:r w:rsidR="002C2C5D">
        <w:rPr>
          <w:rFonts w:ascii="仿宋_GB2312" w:eastAsia="仿宋_GB2312" w:hAnsi="宋体" w:hint="eastAsia"/>
          <w:sz w:val="32"/>
          <w:szCs w:val="32"/>
        </w:rPr>
        <w:t>的</w:t>
      </w:r>
      <w:r w:rsidR="00D57375">
        <w:rPr>
          <w:rFonts w:ascii="仿宋_GB2312" w:eastAsia="仿宋_GB2312" w:hAnsi="宋体" w:hint="eastAsia"/>
          <w:sz w:val="32"/>
          <w:szCs w:val="32"/>
        </w:rPr>
        <w:t>电力用户和</w:t>
      </w:r>
      <w:r w:rsidR="00D57375">
        <w:rPr>
          <w:rFonts w:ascii="仿宋_GB2312" w:eastAsia="仿宋_GB2312" w:hint="eastAsia"/>
          <w:sz w:val="32"/>
          <w:szCs w:val="32"/>
        </w:rPr>
        <w:t>湖南电网非统调电厂（不含自备</w:t>
      </w:r>
      <w:r w:rsidR="00D57375">
        <w:rPr>
          <w:rFonts w:ascii="仿宋_GB2312" w:eastAsia="仿宋_GB2312"/>
          <w:sz w:val="32"/>
          <w:szCs w:val="32"/>
        </w:rPr>
        <w:t>电厂</w:t>
      </w:r>
      <w:r w:rsidR="00D57375">
        <w:rPr>
          <w:rFonts w:ascii="仿宋_GB2312" w:eastAsia="仿宋_GB2312" w:hint="eastAsia"/>
          <w:sz w:val="32"/>
          <w:szCs w:val="32"/>
        </w:rPr>
        <w:t>）</w:t>
      </w:r>
      <w:r w:rsidR="00E05436">
        <w:rPr>
          <w:rFonts w:ascii="仿宋_GB2312" w:eastAsia="仿宋_GB2312" w:hint="eastAsia"/>
          <w:sz w:val="32"/>
          <w:szCs w:val="32"/>
        </w:rPr>
        <w:t>。</w:t>
      </w:r>
    </w:p>
    <w:p w:rsidR="0044227F" w:rsidRPr="001B5FC8" w:rsidRDefault="0044227F" w:rsidP="007F74C3">
      <w:pPr>
        <w:spacing w:line="579" w:lineRule="exact"/>
        <w:ind w:firstLineChars="200" w:firstLine="640"/>
        <w:rPr>
          <w:rFonts w:ascii="仿宋_GB2312" w:eastAsia="仿宋_GB2312" w:hAnsi="宋体"/>
          <w:sz w:val="32"/>
          <w:szCs w:val="32"/>
        </w:rPr>
      </w:pPr>
      <w:r w:rsidRPr="0044227F">
        <w:rPr>
          <w:rFonts w:ascii="仿宋_GB2312" w:eastAsia="仿宋_GB2312" w:hAnsi="宋体" w:hint="eastAsia"/>
          <w:sz w:val="32"/>
          <w:szCs w:val="32"/>
        </w:rPr>
        <w:t>一产用电，三产中的重要公用事业、公益性服务行业用电，以及居民生活用电暂不参与直接交易。重要公用事业、公益性服务行业包括党政军机关、学校、医院、公共交通、金融、通信、邮政、供水、供气等涉及社会生活基本需求，或提供公共产品和服务的部门和单位。</w:t>
      </w:r>
    </w:p>
    <w:p w:rsidR="00AE78D9" w:rsidRDefault="00AE78D9" w:rsidP="007F74C3">
      <w:pPr>
        <w:spacing w:line="579" w:lineRule="exact"/>
        <w:ind w:firstLineChars="200" w:firstLine="640"/>
        <w:rPr>
          <w:rFonts w:ascii="黑体" w:eastAsia="黑体" w:hAnsi="宋体"/>
          <w:sz w:val="32"/>
          <w:szCs w:val="32"/>
        </w:rPr>
      </w:pPr>
      <w:r w:rsidRPr="0079233C">
        <w:rPr>
          <w:rFonts w:ascii="黑体" w:eastAsia="黑体" w:hAnsi="宋体" w:hint="eastAsia"/>
          <w:sz w:val="32"/>
          <w:szCs w:val="32"/>
        </w:rPr>
        <w:t>三、</w:t>
      </w:r>
      <w:r w:rsidR="00D57375">
        <w:rPr>
          <w:rFonts w:ascii="黑体" w:eastAsia="黑体" w:hAnsi="宋体" w:hint="eastAsia"/>
          <w:sz w:val="32"/>
          <w:szCs w:val="32"/>
        </w:rPr>
        <w:t>申报条件</w:t>
      </w:r>
    </w:p>
    <w:p w:rsidR="004521F1" w:rsidRPr="00F649F5" w:rsidRDefault="004521F1" w:rsidP="007F74C3">
      <w:pPr>
        <w:spacing w:line="579" w:lineRule="exact"/>
        <w:ind w:firstLineChars="200" w:firstLine="640"/>
        <w:rPr>
          <w:rFonts w:ascii="楷体_GB2312" w:eastAsia="楷体_GB2312" w:hAnsi="宋体"/>
          <w:sz w:val="32"/>
          <w:szCs w:val="32"/>
        </w:rPr>
      </w:pPr>
      <w:r w:rsidRPr="00F649F5">
        <w:rPr>
          <w:rFonts w:ascii="楷体_GB2312" w:eastAsia="楷体_GB2312" w:hAnsi="宋体" w:hint="eastAsia"/>
          <w:sz w:val="32"/>
          <w:szCs w:val="32"/>
        </w:rPr>
        <w:t>（一）电力用户</w:t>
      </w:r>
    </w:p>
    <w:p w:rsidR="00AE78D9" w:rsidRDefault="00DA46BC" w:rsidP="007F74C3">
      <w:pPr>
        <w:spacing w:line="579" w:lineRule="exact"/>
        <w:ind w:firstLineChars="200" w:firstLine="640"/>
        <w:rPr>
          <w:rFonts w:ascii="仿宋_GB2312" w:eastAsia="仿宋_GB2312"/>
          <w:sz w:val="32"/>
          <w:szCs w:val="32"/>
        </w:rPr>
      </w:pPr>
      <w:r>
        <w:rPr>
          <w:rFonts w:ascii="仿宋_GB2312" w:eastAsia="仿宋_GB2312" w:hAnsi="宋体"/>
          <w:sz w:val="32"/>
          <w:szCs w:val="32"/>
        </w:rPr>
        <w:t>1</w:t>
      </w:r>
      <w:r>
        <w:rPr>
          <w:rFonts w:ascii="仿宋_GB2312" w:eastAsia="仿宋_GB2312" w:hAnsi="宋体" w:hint="eastAsia"/>
          <w:sz w:val="32"/>
          <w:szCs w:val="32"/>
        </w:rPr>
        <w:t>、</w:t>
      </w:r>
      <w:r w:rsidR="00302265">
        <w:rPr>
          <w:rFonts w:ascii="仿宋_GB2312" w:eastAsia="仿宋_GB2312" w:hAnsi="宋体" w:hint="eastAsia"/>
          <w:sz w:val="32"/>
          <w:szCs w:val="32"/>
        </w:rPr>
        <w:t>我市</w:t>
      </w:r>
      <w:r>
        <w:rPr>
          <w:rFonts w:ascii="仿宋_GB2312" w:eastAsia="仿宋_GB2312" w:hint="eastAsia"/>
          <w:sz w:val="32"/>
          <w:szCs w:val="32"/>
        </w:rPr>
        <w:t>已参与2016年直接交易的电力用户直接进入准入目录；</w:t>
      </w:r>
    </w:p>
    <w:p w:rsidR="002C2C5D" w:rsidRDefault="002C2C5D" w:rsidP="007F74C3">
      <w:pPr>
        <w:spacing w:line="579"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我</w:t>
      </w:r>
      <w:r w:rsidR="00CF5593">
        <w:rPr>
          <w:rFonts w:ascii="仿宋_GB2312" w:eastAsia="仿宋_GB2312" w:hint="eastAsia"/>
          <w:sz w:val="32"/>
          <w:szCs w:val="32"/>
        </w:rPr>
        <w:t>市</w:t>
      </w:r>
      <w:r>
        <w:rPr>
          <w:rFonts w:ascii="仿宋_GB2312" w:eastAsia="仿宋_GB2312"/>
          <w:sz w:val="32"/>
          <w:szCs w:val="32"/>
        </w:rPr>
        <w:t>已经申报并纳入</w:t>
      </w:r>
      <w:r>
        <w:rPr>
          <w:rFonts w:ascii="仿宋_GB2312" w:eastAsia="仿宋_GB2312" w:hAnsi="宋体" w:hint="eastAsia"/>
          <w:sz w:val="32"/>
          <w:szCs w:val="32"/>
        </w:rPr>
        <w:t>电力直接交易</w:t>
      </w:r>
      <w:r>
        <w:rPr>
          <w:rFonts w:ascii="仿宋_GB2312" w:eastAsia="仿宋_GB2312" w:hAnsi="宋体"/>
          <w:sz w:val="32"/>
          <w:szCs w:val="32"/>
        </w:rPr>
        <w:t>准入目录</w:t>
      </w:r>
      <w:r>
        <w:rPr>
          <w:rFonts w:ascii="仿宋_GB2312" w:eastAsia="仿宋_GB2312" w:hAnsi="宋体" w:hint="eastAsia"/>
          <w:sz w:val="32"/>
          <w:szCs w:val="32"/>
        </w:rPr>
        <w:t>的</w:t>
      </w:r>
      <w:r>
        <w:rPr>
          <w:rFonts w:ascii="仿宋_GB2312" w:eastAsia="仿宋_GB2312" w:hint="eastAsia"/>
          <w:sz w:val="32"/>
          <w:szCs w:val="32"/>
        </w:rPr>
        <w:t>电力用户不需要</w:t>
      </w:r>
      <w:r>
        <w:rPr>
          <w:rFonts w:ascii="仿宋_GB2312" w:eastAsia="仿宋_GB2312"/>
          <w:sz w:val="32"/>
          <w:szCs w:val="32"/>
        </w:rPr>
        <w:t>重复申报。</w:t>
      </w:r>
    </w:p>
    <w:p w:rsidR="00DA46BC" w:rsidRDefault="00C3647D" w:rsidP="007F74C3">
      <w:pPr>
        <w:spacing w:line="579" w:lineRule="exact"/>
        <w:ind w:firstLineChars="200" w:firstLine="640"/>
        <w:rPr>
          <w:rFonts w:ascii="仿宋_GB2312" w:eastAsia="仿宋_GB2312"/>
          <w:sz w:val="32"/>
          <w:szCs w:val="32"/>
        </w:rPr>
      </w:pPr>
      <w:r>
        <w:rPr>
          <w:rFonts w:ascii="仿宋_GB2312" w:eastAsia="仿宋_GB2312"/>
          <w:sz w:val="32"/>
          <w:szCs w:val="32"/>
        </w:rPr>
        <w:t>3</w:t>
      </w:r>
      <w:r w:rsidR="00DA46BC">
        <w:rPr>
          <w:rFonts w:ascii="仿宋_GB2312" w:eastAsia="仿宋_GB2312" w:hint="eastAsia"/>
          <w:sz w:val="32"/>
          <w:szCs w:val="32"/>
        </w:rPr>
        <w:t>、</w:t>
      </w:r>
      <w:r w:rsidR="00C93C9D">
        <w:rPr>
          <w:rFonts w:ascii="仿宋_GB2312" w:eastAsia="仿宋_GB2312" w:hint="eastAsia"/>
          <w:sz w:val="32"/>
          <w:szCs w:val="32"/>
        </w:rPr>
        <w:t>电压等级10</w:t>
      </w:r>
      <w:r w:rsidR="00C93C9D">
        <w:rPr>
          <w:rFonts w:ascii="仿宋_GB2312" w:eastAsia="仿宋_GB2312"/>
          <w:sz w:val="32"/>
          <w:szCs w:val="32"/>
        </w:rPr>
        <w:t>KV</w:t>
      </w:r>
      <w:r w:rsidR="00250831">
        <w:rPr>
          <w:rFonts w:ascii="仿宋_GB2312" w:eastAsia="仿宋_GB2312" w:hint="eastAsia"/>
          <w:sz w:val="32"/>
          <w:szCs w:val="32"/>
        </w:rPr>
        <w:t>及以上</w:t>
      </w:r>
      <w:r w:rsidR="001D7B6B">
        <w:rPr>
          <w:rFonts w:ascii="仿宋_GB2312" w:eastAsia="仿宋_GB2312" w:hint="eastAsia"/>
          <w:sz w:val="32"/>
          <w:szCs w:val="32"/>
        </w:rPr>
        <w:t>用户</w:t>
      </w:r>
      <w:r w:rsidR="00C93C9D">
        <w:rPr>
          <w:rFonts w:ascii="仿宋_GB2312" w:eastAsia="仿宋_GB2312" w:hint="eastAsia"/>
          <w:sz w:val="32"/>
          <w:szCs w:val="32"/>
        </w:rPr>
        <w:t>（在</w:t>
      </w:r>
      <w:r w:rsidR="00C93C9D">
        <w:rPr>
          <w:rFonts w:ascii="仿宋_GB2312" w:eastAsia="仿宋_GB2312"/>
          <w:sz w:val="32"/>
          <w:szCs w:val="32"/>
        </w:rPr>
        <w:t>省电力交易机构技术条件具备前，</w:t>
      </w:r>
      <w:r w:rsidR="00C93C9D">
        <w:rPr>
          <w:rFonts w:ascii="仿宋_GB2312" w:eastAsia="仿宋_GB2312" w:hint="eastAsia"/>
          <w:sz w:val="32"/>
          <w:szCs w:val="32"/>
        </w:rPr>
        <w:t>10</w:t>
      </w:r>
      <w:r w:rsidR="00C93C9D">
        <w:rPr>
          <w:rFonts w:ascii="仿宋_GB2312" w:eastAsia="仿宋_GB2312"/>
          <w:sz w:val="32"/>
          <w:szCs w:val="32"/>
        </w:rPr>
        <w:t>KV电压等级电力用户原则上须由售电公司代理</w:t>
      </w:r>
      <w:r w:rsidR="00C93C9D">
        <w:rPr>
          <w:rFonts w:ascii="仿宋_GB2312" w:eastAsia="仿宋_GB2312" w:hint="eastAsia"/>
          <w:sz w:val="32"/>
          <w:szCs w:val="32"/>
        </w:rPr>
        <w:t>）</w:t>
      </w:r>
      <w:r w:rsidR="00C93C9D">
        <w:rPr>
          <w:rFonts w:ascii="仿宋_GB2312" w:eastAsia="仿宋_GB2312"/>
          <w:sz w:val="32"/>
          <w:szCs w:val="32"/>
        </w:rPr>
        <w:t>；</w:t>
      </w:r>
    </w:p>
    <w:p w:rsidR="00C93C9D" w:rsidRDefault="00C3647D" w:rsidP="007F74C3">
      <w:pPr>
        <w:spacing w:line="579" w:lineRule="exact"/>
        <w:ind w:firstLineChars="200" w:firstLine="640"/>
        <w:rPr>
          <w:rFonts w:ascii="仿宋_GB2312" w:eastAsia="仿宋_GB2312"/>
          <w:sz w:val="32"/>
          <w:szCs w:val="32"/>
        </w:rPr>
      </w:pPr>
      <w:r>
        <w:rPr>
          <w:rFonts w:ascii="仿宋_GB2312" w:eastAsia="仿宋_GB2312"/>
          <w:sz w:val="32"/>
          <w:szCs w:val="32"/>
        </w:rPr>
        <w:t>4</w:t>
      </w:r>
      <w:r w:rsidR="00C93C9D">
        <w:rPr>
          <w:rFonts w:ascii="仿宋_GB2312" w:eastAsia="仿宋_GB2312" w:hint="eastAsia"/>
          <w:sz w:val="32"/>
          <w:szCs w:val="32"/>
        </w:rPr>
        <w:t>、</w:t>
      </w:r>
      <w:r w:rsidR="00C93C9D">
        <w:rPr>
          <w:rFonts w:ascii="仿宋_GB2312" w:eastAsia="仿宋_GB2312"/>
          <w:sz w:val="32"/>
          <w:szCs w:val="32"/>
        </w:rPr>
        <w:t>具有独立的法人资格，财务独立核算，信用</w:t>
      </w:r>
      <w:r w:rsidR="00C93C9D">
        <w:rPr>
          <w:rFonts w:ascii="仿宋_GB2312" w:eastAsia="仿宋_GB2312" w:hint="eastAsia"/>
          <w:sz w:val="32"/>
          <w:szCs w:val="32"/>
        </w:rPr>
        <w:t>良好</w:t>
      </w:r>
      <w:r w:rsidR="00C93C9D">
        <w:rPr>
          <w:rFonts w:ascii="仿宋_GB2312" w:eastAsia="仿宋_GB2312"/>
          <w:sz w:val="32"/>
          <w:szCs w:val="32"/>
        </w:rPr>
        <w:t>，能够独立承担民事责任的经济实体；内部核算的电力用户须经法人单位授权；</w:t>
      </w:r>
    </w:p>
    <w:p w:rsidR="00F239D0" w:rsidRDefault="00C3647D" w:rsidP="007F74C3">
      <w:pPr>
        <w:spacing w:line="579" w:lineRule="exact"/>
        <w:ind w:firstLineChars="200" w:firstLine="640"/>
        <w:rPr>
          <w:rFonts w:ascii="仿宋_GB2312" w:eastAsia="仿宋_GB2312"/>
          <w:sz w:val="32"/>
          <w:szCs w:val="32"/>
        </w:rPr>
      </w:pPr>
      <w:r>
        <w:rPr>
          <w:rFonts w:ascii="仿宋_GB2312" w:eastAsia="仿宋_GB2312"/>
          <w:sz w:val="32"/>
          <w:szCs w:val="32"/>
        </w:rPr>
        <w:t>5</w:t>
      </w:r>
      <w:r w:rsidR="00C93C9D">
        <w:rPr>
          <w:rFonts w:ascii="仿宋_GB2312" w:eastAsia="仿宋_GB2312" w:hint="eastAsia"/>
          <w:sz w:val="32"/>
          <w:szCs w:val="32"/>
        </w:rPr>
        <w:t>、</w:t>
      </w:r>
      <w:r w:rsidR="00C93C9D">
        <w:rPr>
          <w:rFonts w:ascii="仿宋_GB2312" w:eastAsia="仿宋_GB2312"/>
          <w:sz w:val="32"/>
          <w:szCs w:val="32"/>
        </w:rPr>
        <w:t>符合国家产业政策，节能</w:t>
      </w:r>
      <w:r w:rsidR="00F239D0">
        <w:rPr>
          <w:rFonts w:ascii="仿宋_GB2312" w:eastAsia="仿宋_GB2312"/>
          <w:sz w:val="32"/>
          <w:szCs w:val="32"/>
        </w:rPr>
        <w:t>、节水、污染排水达到国家要求，没有执行差别电价和惩罚性电价用户</w:t>
      </w:r>
      <w:r w:rsidR="00F239D0">
        <w:rPr>
          <w:rFonts w:ascii="仿宋_GB2312" w:eastAsia="仿宋_GB2312" w:hint="eastAsia"/>
          <w:sz w:val="32"/>
          <w:szCs w:val="32"/>
        </w:rPr>
        <w:t>；</w:t>
      </w:r>
    </w:p>
    <w:p w:rsidR="00F239D0" w:rsidRDefault="00C3647D" w:rsidP="007F74C3">
      <w:pPr>
        <w:spacing w:line="579" w:lineRule="exact"/>
        <w:ind w:firstLineChars="200" w:firstLine="640"/>
        <w:rPr>
          <w:rFonts w:ascii="仿宋_GB2312" w:eastAsia="仿宋_GB2312"/>
          <w:sz w:val="32"/>
          <w:szCs w:val="32"/>
        </w:rPr>
      </w:pPr>
      <w:r>
        <w:rPr>
          <w:rFonts w:ascii="仿宋_GB2312" w:eastAsia="仿宋_GB2312"/>
          <w:sz w:val="32"/>
          <w:szCs w:val="32"/>
        </w:rPr>
        <w:t>6</w:t>
      </w:r>
      <w:r w:rsidR="00F239D0">
        <w:rPr>
          <w:rFonts w:ascii="仿宋_GB2312" w:eastAsia="仿宋_GB2312" w:hint="eastAsia"/>
          <w:sz w:val="32"/>
          <w:szCs w:val="32"/>
        </w:rPr>
        <w:t>、填写《</w:t>
      </w:r>
      <w:r w:rsidR="00F239D0" w:rsidRPr="00F239D0">
        <w:rPr>
          <w:rFonts w:ascii="仿宋_GB2312" w:eastAsia="仿宋_GB2312" w:hint="eastAsia"/>
          <w:sz w:val="32"/>
          <w:szCs w:val="32"/>
        </w:rPr>
        <w:t>直接交易电力用户准入目录</w:t>
      </w:r>
      <w:r w:rsidR="00F239D0">
        <w:rPr>
          <w:rFonts w:ascii="仿宋_GB2312" w:eastAsia="仿宋_GB2312" w:hint="eastAsia"/>
          <w:sz w:val="32"/>
          <w:szCs w:val="32"/>
        </w:rPr>
        <w:t>》（见附件1）。</w:t>
      </w:r>
    </w:p>
    <w:p w:rsidR="0042206E" w:rsidRPr="00F649F5" w:rsidRDefault="0042206E" w:rsidP="007F74C3">
      <w:pPr>
        <w:spacing w:line="579" w:lineRule="exact"/>
        <w:ind w:firstLineChars="200" w:firstLine="640"/>
        <w:rPr>
          <w:rFonts w:ascii="楷体_GB2312" w:eastAsia="楷体_GB2312" w:hAnsi="宋体"/>
          <w:sz w:val="32"/>
          <w:szCs w:val="32"/>
        </w:rPr>
      </w:pPr>
      <w:r w:rsidRPr="00F649F5">
        <w:rPr>
          <w:rFonts w:ascii="楷体_GB2312" w:eastAsia="楷体_GB2312" w:hAnsi="宋体" w:hint="eastAsia"/>
          <w:sz w:val="32"/>
          <w:szCs w:val="32"/>
        </w:rPr>
        <w:lastRenderedPageBreak/>
        <w:t>（二）发电企业</w:t>
      </w:r>
    </w:p>
    <w:p w:rsidR="009669BA" w:rsidRDefault="009669BA" w:rsidP="009669BA">
      <w:pPr>
        <w:spacing w:line="579"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、我市湖南电网统调公用发电企业准入目录由省经信委统一建立，不需申请。</w:t>
      </w:r>
    </w:p>
    <w:p w:rsidR="00C3647D" w:rsidRDefault="00C3647D" w:rsidP="00C3647D">
      <w:pPr>
        <w:spacing w:line="579"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我</w:t>
      </w:r>
      <w:r>
        <w:rPr>
          <w:rFonts w:ascii="仿宋_GB2312" w:eastAsia="仿宋_GB2312" w:hint="eastAsia"/>
          <w:sz w:val="32"/>
          <w:szCs w:val="32"/>
        </w:rPr>
        <w:t>市</w:t>
      </w:r>
      <w:r>
        <w:rPr>
          <w:rFonts w:ascii="仿宋_GB2312" w:eastAsia="仿宋_GB2312"/>
          <w:sz w:val="32"/>
          <w:szCs w:val="32"/>
        </w:rPr>
        <w:t>已经申报并纳入</w:t>
      </w:r>
      <w:r>
        <w:rPr>
          <w:rFonts w:ascii="仿宋_GB2312" w:eastAsia="仿宋_GB2312" w:hAnsi="宋体" w:hint="eastAsia"/>
          <w:sz w:val="32"/>
          <w:szCs w:val="32"/>
        </w:rPr>
        <w:t>电力直接交易</w:t>
      </w:r>
      <w:r>
        <w:rPr>
          <w:rFonts w:ascii="仿宋_GB2312" w:eastAsia="仿宋_GB2312" w:hAnsi="宋体"/>
          <w:sz w:val="32"/>
          <w:szCs w:val="32"/>
        </w:rPr>
        <w:t>准入目录</w:t>
      </w:r>
      <w:r>
        <w:rPr>
          <w:rFonts w:ascii="仿宋_GB2312" w:eastAsia="仿宋_GB2312" w:hAnsi="宋体" w:hint="eastAsia"/>
          <w:sz w:val="32"/>
          <w:szCs w:val="32"/>
        </w:rPr>
        <w:t>的</w:t>
      </w:r>
      <w:r w:rsidR="008D50E8">
        <w:rPr>
          <w:rFonts w:ascii="仿宋_GB2312" w:eastAsia="仿宋_GB2312" w:hint="eastAsia"/>
          <w:sz w:val="32"/>
          <w:szCs w:val="32"/>
        </w:rPr>
        <w:t>发电企业</w:t>
      </w:r>
      <w:r>
        <w:rPr>
          <w:rFonts w:ascii="仿宋_GB2312" w:eastAsia="仿宋_GB2312" w:hint="eastAsia"/>
          <w:sz w:val="32"/>
          <w:szCs w:val="32"/>
        </w:rPr>
        <w:t>不需要</w:t>
      </w:r>
      <w:r>
        <w:rPr>
          <w:rFonts w:ascii="仿宋_GB2312" w:eastAsia="仿宋_GB2312"/>
          <w:sz w:val="32"/>
          <w:szCs w:val="32"/>
        </w:rPr>
        <w:t>重复申报。</w:t>
      </w:r>
    </w:p>
    <w:p w:rsidR="007119CB" w:rsidRDefault="009669BA" w:rsidP="007F74C3">
      <w:pPr>
        <w:spacing w:line="579" w:lineRule="exact"/>
        <w:ind w:firstLineChars="200" w:firstLine="640"/>
        <w:rPr>
          <w:rFonts w:ascii="仿宋_GB2312" w:eastAsia="仿宋_GB2312"/>
          <w:sz w:val="32"/>
          <w:szCs w:val="32"/>
        </w:rPr>
      </w:pPr>
      <w:r>
        <w:rPr>
          <w:rFonts w:ascii="仿宋_GB2312" w:eastAsia="仿宋_GB2312"/>
          <w:sz w:val="32"/>
          <w:szCs w:val="32"/>
        </w:rPr>
        <w:t>3</w:t>
      </w:r>
      <w:r w:rsidR="007119CB">
        <w:rPr>
          <w:rFonts w:ascii="仿宋_GB2312" w:eastAsia="仿宋_GB2312" w:hint="eastAsia"/>
          <w:sz w:val="32"/>
          <w:szCs w:val="32"/>
        </w:rPr>
        <w:t>、自备电厂，直接向省经信委申请进入准入目录</w:t>
      </w:r>
      <w:r w:rsidR="00F239D0">
        <w:rPr>
          <w:rFonts w:ascii="仿宋_GB2312" w:eastAsia="仿宋_GB2312" w:hint="eastAsia"/>
          <w:sz w:val="32"/>
          <w:szCs w:val="32"/>
        </w:rPr>
        <w:t>；</w:t>
      </w:r>
    </w:p>
    <w:p w:rsidR="00F239D0" w:rsidRPr="00F239D0" w:rsidRDefault="009669BA" w:rsidP="007F74C3">
      <w:pPr>
        <w:spacing w:line="579" w:lineRule="exact"/>
        <w:ind w:firstLineChars="200" w:firstLine="640"/>
        <w:rPr>
          <w:rFonts w:ascii="仿宋_GB2312" w:eastAsia="仿宋_GB2312"/>
          <w:sz w:val="32"/>
          <w:szCs w:val="32"/>
        </w:rPr>
      </w:pPr>
      <w:r>
        <w:rPr>
          <w:rFonts w:ascii="仿宋_GB2312" w:eastAsia="仿宋_GB2312"/>
          <w:sz w:val="32"/>
          <w:szCs w:val="32"/>
        </w:rPr>
        <w:t>4</w:t>
      </w:r>
      <w:r w:rsidR="00F239D0">
        <w:rPr>
          <w:rFonts w:ascii="仿宋_GB2312" w:eastAsia="仿宋_GB2312" w:hint="eastAsia"/>
          <w:sz w:val="32"/>
          <w:szCs w:val="32"/>
        </w:rPr>
        <w:t>、填写《</w:t>
      </w:r>
      <w:r w:rsidR="00F239D0" w:rsidRPr="00F239D0">
        <w:rPr>
          <w:rFonts w:ascii="仿宋_GB2312" w:eastAsia="仿宋_GB2312" w:hint="eastAsia"/>
          <w:sz w:val="32"/>
          <w:szCs w:val="32"/>
        </w:rPr>
        <w:t>直接交易发电企业准入目录</w:t>
      </w:r>
      <w:r w:rsidR="00F239D0">
        <w:rPr>
          <w:rFonts w:ascii="仿宋_GB2312" w:eastAsia="仿宋_GB2312" w:hint="eastAsia"/>
          <w:sz w:val="32"/>
          <w:szCs w:val="32"/>
        </w:rPr>
        <w:t>》（见附件</w:t>
      </w:r>
      <w:r w:rsidR="00F239D0">
        <w:rPr>
          <w:rFonts w:ascii="仿宋_GB2312" w:eastAsia="仿宋_GB2312"/>
          <w:sz w:val="32"/>
          <w:szCs w:val="32"/>
        </w:rPr>
        <w:t>2</w:t>
      </w:r>
      <w:r w:rsidR="00F239D0">
        <w:rPr>
          <w:rFonts w:ascii="仿宋_GB2312" w:eastAsia="仿宋_GB2312" w:hint="eastAsia"/>
          <w:sz w:val="32"/>
          <w:szCs w:val="32"/>
        </w:rPr>
        <w:t>）。</w:t>
      </w:r>
    </w:p>
    <w:p w:rsidR="00AE78D9" w:rsidRPr="0079233C" w:rsidRDefault="00AE78D9" w:rsidP="007F74C3">
      <w:pPr>
        <w:spacing w:line="579" w:lineRule="exact"/>
        <w:ind w:firstLineChars="200" w:firstLine="640"/>
        <w:rPr>
          <w:rFonts w:ascii="黑体" w:eastAsia="黑体" w:hAnsi="宋体"/>
          <w:sz w:val="32"/>
          <w:szCs w:val="32"/>
        </w:rPr>
      </w:pPr>
      <w:r w:rsidRPr="0079233C">
        <w:rPr>
          <w:rFonts w:ascii="黑体" w:eastAsia="黑体" w:hAnsi="宋体" w:hint="eastAsia"/>
          <w:sz w:val="32"/>
          <w:szCs w:val="32"/>
        </w:rPr>
        <w:t>四、</w:t>
      </w:r>
      <w:r w:rsidR="00FB03A9">
        <w:rPr>
          <w:rFonts w:ascii="黑体" w:eastAsia="黑体" w:hAnsi="宋体" w:hint="eastAsia"/>
          <w:sz w:val="32"/>
          <w:szCs w:val="32"/>
        </w:rPr>
        <w:t>工作</w:t>
      </w:r>
      <w:r w:rsidR="00DD6726">
        <w:rPr>
          <w:rFonts w:ascii="黑体" w:eastAsia="黑体" w:hAnsi="宋体" w:hint="eastAsia"/>
          <w:sz w:val="32"/>
          <w:szCs w:val="32"/>
        </w:rPr>
        <w:t>程序</w:t>
      </w:r>
    </w:p>
    <w:p w:rsidR="00AE78D9" w:rsidRPr="001B5FC8" w:rsidRDefault="00404B04" w:rsidP="007F74C3">
      <w:pPr>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D2015">
        <w:rPr>
          <w:rFonts w:ascii="仿宋_GB2312" w:eastAsia="仿宋_GB2312" w:hAnsi="宋体" w:hint="eastAsia"/>
          <w:sz w:val="32"/>
          <w:szCs w:val="32"/>
        </w:rPr>
        <w:t>县市区经信部门</w:t>
      </w:r>
      <w:r w:rsidR="00AD2015">
        <w:rPr>
          <w:rFonts w:ascii="仿宋_GB2312" w:eastAsia="仿宋_GB2312" w:hAnsi="宋体"/>
          <w:sz w:val="32"/>
          <w:szCs w:val="32"/>
        </w:rPr>
        <w:t>负责督促辖区内</w:t>
      </w:r>
      <w:r w:rsidR="00AD2015">
        <w:rPr>
          <w:rFonts w:ascii="仿宋_GB2312" w:eastAsia="仿宋_GB2312" w:hAnsi="宋体" w:hint="eastAsia"/>
          <w:sz w:val="32"/>
          <w:szCs w:val="32"/>
        </w:rPr>
        <w:t>符合条件</w:t>
      </w:r>
      <w:r w:rsidR="00AD2015">
        <w:rPr>
          <w:rFonts w:ascii="仿宋_GB2312" w:eastAsia="仿宋_GB2312" w:hAnsi="宋体"/>
          <w:sz w:val="32"/>
          <w:szCs w:val="32"/>
        </w:rPr>
        <w:t>的</w:t>
      </w:r>
      <w:r w:rsidR="00A44B77">
        <w:rPr>
          <w:rFonts w:ascii="仿宋_GB2312" w:eastAsia="仿宋_GB2312" w:hAnsi="宋体" w:hint="eastAsia"/>
          <w:sz w:val="32"/>
          <w:szCs w:val="32"/>
        </w:rPr>
        <w:t>还没有</w:t>
      </w:r>
      <w:r w:rsidR="00B10670">
        <w:rPr>
          <w:rFonts w:ascii="仿宋_GB2312" w:eastAsia="仿宋_GB2312" w:hAnsi="宋体" w:hint="eastAsia"/>
          <w:sz w:val="32"/>
          <w:szCs w:val="32"/>
        </w:rPr>
        <w:t>纳入电力直接交易</w:t>
      </w:r>
      <w:r w:rsidR="00B10670">
        <w:rPr>
          <w:rFonts w:ascii="仿宋_GB2312" w:eastAsia="仿宋_GB2312" w:hAnsi="宋体"/>
          <w:sz w:val="32"/>
          <w:szCs w:val="32"/>
        </w:rPr>
        <w:t>准入目录</w:t>
      </w:r>
      <w:r w:rsidR="00A44B77">
        <w:rPr>
          <w:rFonts w:ascii="仿宋_GB2312" w:eastAsia="仿宋_GB2312" w:hAnsi="宋体"/>
          <w:sz w:val="32"/>
          <w:szCs w:val="32"/>
        </w:rPr>
        <w:t>的</w:t>
      </w:r>
      <w:r w:rsidR="00AD2015">
        <w:rPr>
          <w:rFonts w:ascii="仿宋_GB2312" w:eastAsia="仿宋_GB2312" w:hAnsi="宋体"/>
          <w:sz w:val="32"/>
          <w:szCs w:val="32"/>
        </w:rPr>
        <w:t>电力用户、</w:t>
      </w:r>
      <w:r w:rsidR="00AD2015">
        <w:rPr>
          <w:rFonts w:ascii="仿宋_GB2312" w:eastAsia="仿宋_GB2312" w:hAnsi="宋体" w:hint="eastAsia"/>
          <w:sz w:val="32"/>
          <w:szCs w:val="32"/>
        </w:rPr>
        <w:t>发电企业</w:t>
      </w:r>
      <w:r w:rsidR="00AD2015">
        <w:rPr>
          <w:rFonts w:ascii="仿宋_GB2312" w:eastAsia="仿宋_GB2312" w:hAnsi="宋体"/>
          <w:sz w:val="32"/>
          <w:szCs w:val="32"/>
        </w:rPr>
        <w:t>申报</w:t>
      </w:r>
      <w:r w:rsidR="00A015FC">
        <w:rPr>
          <w:rFonts w:ascii="仿宋_GB2312" w:eastAsia="仿宋_GB2312" w:hAnsi="宋体" w:hint="eastAsia"/>
          <w:sz w:val="32"/>
          <w:szCs w:val="32"/>
        </w:rPr>
        <w:t>，</w:t>
      </w:r>
      <w:r w:rsidR="00E85F08">
        <w:rPr>
          <w:rFonts w:ascii="仿宋_GB2312" w:eastAsia="仿宋_GB2312" w:hAnsi="宋体" w:hint="eastAsia"/>
          <w:sz w:val="32"/>
          <w:szCs w:val="32"/>
        </w:rPr>
        <w:t>每月25日前</w:t>
      </w:r>
      <w:r w:rsidR="00A015FC">
        <w:rPr>
          <w:rFonts w:ascii="仿宋_GB2312" w:eastAsia="仿宋_GB2312" w:hAnsi="宋体"/>
          <w:sz w:val="32"/>
          <w:szCs w:val="32"/>
        </w:rPr>
        <w:t>汇总后报市经信委</w:t>
      </w:r>
      <w:r w:rsidR="00284D1D">
        <w:rPr>
          <w:rFonts w:ascii="仿宋_GB2312" w:eastAsia="仿宋_GB2312" w:hAnsi="宋体" w:hint="eastAsia"/>
          <w:sz w:val="32"/>
          <w:szCs w:val="32"/>
        </w:rPr>
        <w:t>能源科</w:t>
      </w:r>
      <w:r w:rsidR="00AE78D9" w:rsidRPr="001B5FC8">
        <w:rPr>
          <w:rFonts w:ascii="仿宋_GB2312" w:eastAsia="仿宋_GB2312" w:hAnsi="宋体" w:hint="eastAsia"/>
          <w:sz w:val="32"/>
          <w:szCs w:val="32"/>
        </w:rPr>
        <w:t>。</w:t>
      </w:r>
    </w:p>
    <w:p w:rsidR="00AE78D9" w:rsidRDefault="00404B04" w:rsidP="007F74C3">
      <w:pPr>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FF15D7" w:rsidRPr="001B5FC8">
        <w:rPr>
          <w:rFonts w:ascii="仿宋_GB2312" w:eastAsia="仿宋_GB2312" w:hAnsi="宋体" w:hint="eastAsia"/>
          <w:sz w:val="32"/>
          <w:szCs w:val="32"/>
        </w:rPr>
        <w:t>市经信委</w:t>
      </w:r>
      <w:r w:rsidR="00FF15D7">
        <w:rPr>
          <w:rFonts w:ascii="仿宋_GB2312" w:eastAsia="仿宋_GB2312" w:hAnsi="宋体" w:hint="eastAsia"/>
          <w:sz w:val="32"/>
          <w:szCs w:val="32"/>
        </w:rPr>
        <w:t>会同</w:t>
      </w:r>
      <w:r w:rsidR="003B77E1">
        <w:rPr>
          <w:rFonts w:ascii="仿宋_GB2312" w:eastAsia="仿宋_GB2312" w:hAnsi="宋体" w:hint="eastAsia"/>
          <w:sz w:val="32"/>
          <w:szCs w:val="32"/>
        </w:rPr>
        <w:t>相关</w:t>
      </w:r>
      <w:r w:rsidR="003B77E1">
        <w:rPr>
          <w:rFonts w:ascii="仿宋_GB2312" w:eastAsia="仿宋_GB2312" w:hAnsi="宋体"/>
          <w:sz w:val="32"/>
          <w:szCs w:val="32"/>
        </w:rPr>
        <w:t>部门</w:t>
      </w:r>
      <w:r w:rsidR="00FB03A9">
        <w:rPr>
          <w:rFonts w:ascii="仿宋_GB2312" w:eastAsia="仿宋_GB2312" w:hint="eastAsia"/>
          <w:sz w:val="32"/>
          <w:szCs w:val="32"/>
        </w:rPr>
        <w:t>依据《</w:t>
      </w:r>
      <w:r w:rsidR="003B77E1" w:rsidRPr="003B77E1">
        <w:rPr>
          <w:rFonts w:ascii="仿宋_GB2312" w:eastAsia="仿宋_GB2312" w:hint="eastAsia"/>
          <w:sz w:val="32"/>
          <w:szCs w:val="32"/>
        </w:rPr>
        <w:t>湖南省电力用户与发电企业直接交易准入管理办法》(湘经信能源</w:t>
      </w:r>
      <w:r w:rsidR="003B77E1">
        <w:rPr>
          <w:rFonts w:ascii="仿宋_GB2312" w:eastAsia="仿宋_GB2312" w:hint="eastAsia"/>
          <w:sz w:val="32"/>
          <w:szCs w:val="32"/>
        </w:rPr>
        <w:t>〔</w:t>
      </w:r>
      <w:r w:rsidR="003B77E1" w:rsidRPr="003B77E1">
        <w:rPr>
          <w:rFonts w:ascii="仿宋_GB2312" w:eastAsia="仿宋_GB2312" w:hint="eastAsia"/>
          <w:sz w:val="32"/>
          <w:szCs w:val="32"/>
        </w:rPr>
        <w:t>2016</w:t>
      </w:r>
      <w:r w:rsidR="003B77E1">
        <w:rPr>
          <w:rFonts w:ascii="仿宋_GB2312" w:eastAsia="仿宋_GB2312" w:hint="eastAsia"/>
          <w:sz w:val="32"/>
          <w:szCs w:val="32"/>
        </w:rPr>
        <w:t>〕</w:t>
      </w:r>
      <w:r w:rsidR="003B77E1" w:rsidRPr="003B77E1">
        <w:rPr>
          <w:rFonts w:ascii="仿宋_GB2312" w:eastAsia="仿宋_GB2312" w:hint="eastAsia"/>
          <w:sz w:val="32"/>
          <w:szCs w:val="32"/>
        </w:rPr>
        <w:t>406号)</w:t>
      </w:r>
      <w:r w:rsidR="00FF15D7">
        <w:rPr>
          <w:rFonts w:ascii="仿宋_GB2312" w:eastAsia="仿宋_GB2312" w:hAnsi="宋体" w:hint="eastAsia"/>
          <w:sz w:val="32"/>
          <w:szCs w:val="32"/>
        </w:rPr>
        <w:t>初</w:t>
      </w:r>
      <w:r w:rsidR="009669BA">
        <w:rPr>
          <w:rFonts w:ascii="仿宋_GB2312" w:eastAsia="仿宋_GB2312" w:hAnsi="宋体" w:hint="eastAsia"/>
          <w:sz w:val="32"/>
          <w:szCs w:val="32"/>
        </w:rPr>
        <w:t>步</w:t>
      </w:r>
      <w:r w:rsidR="00FF15D7">
        <w:rPr>
          <w:rFonts w:ascii="仿宋_GB2312" w:eastAsia="仿宋_GB2312" w:hAnsi="宋体" w:hint="eastAsia"/>
          <w:sz w:val="32"/>
          <w:szCs w:val="32"/>
        </w:rPr>
        <w:t>审</w:t>
      </w:r>
      <w:r w:rsidR="009669BA">
        <w:rPr>
          <w:rFonts w:ascii="仿宋_GB2312" w:eastAsia="仿宋_GB2312" w:hAnsi="宋体" w:hint="eastAsia"/>
          <w:sz w:val="32"/>
          <w:szCs w:val="32"/>
        </w:rPr>
        <w:t>核</w:t>
      </w:r>
      <w:r w:rsidR="00FB03A9">
        <w:rPr>
          <w:rFonts w:ascii="仿宋_GB2312" w:eastAsia="仿宋_GB2312" w:hAnsi="宋体" w:hint="eastAsia"/>
          <w:sz w:val="32"/>
          <w:szCs w:val="32"/>
        </w:rPr>
        <w:t>申报</w:t>
      </w:r>
      <w:r w:rsidR="00FB03A9">
        <w:rPr>
          <w:rFonts w:ascii="仿宋_GB2312" w:eastAsia="仿宋_GB2312" w:hAnsi="宋体"/>
          <w:sz w:val="32"/>
          <w:szCs w:val="32"/>
        </w:rPr>
        <w:t>对象是否符合</w:t>
      </w:r>
      <w:r w:rsidR="00A36AC4">
        <w:rPr>
          <w:rFonts w:ascii="仿宋_GB2312" w:eastAsia="仿宋_GB2312" w:hAnsi="宋体" w:hint="eastAsia"/>
          <w:sz w:val="32"/>
          <w:szCs w:val="32"/>
        </w:rPr>
        <w:t>进入</w:t>
      </w:r>
      <w:r w:rsidR="00A36AC4">
        <w:rPr>
          <w:rFonts w:ascii="仿宋_GB2312" w:eastAsia="仿宋_GB2312" w:hAnsi="宋体"/>
          <w:sz w:val="32"/>
          <w:szCs w:val="32"/>
        </w:rPr>
        <w:t>准入目录</w:t>
      </w:r>
      <w:r w:rsidR="00B72D61">
        <w:rPr>
          <w:rFonts w:ascii="仿宋_GB2312" w:eastAsia="仿宋_GB2312" w:hAnsi="宋体"/>
          <w:sz w:val="32"/>
          <w:szCs w:val="32"/>
        </w:rPr>
        <w:t>条件</w:t>
      </w:r>
      <w:r w:rsidR="00AE78D9" w:rsidRPr="001B5FC8">
        <w:rPr>
          <w:rFonts w:ascii="仿宋_GB2312" w:eastAsia="仿宋_GB2312" w:hAnsi="宋体" w:hint="eastAsia"/>
          <w:sz w:val="32"/>
          <w:szCs w:val="32"/>
        </w:rPr>
        <w:t>。</w:t>
      </w:r>
    </w:p>
    <w:p w:rsidR="0040117A" w:rsidRDefault="0040117A" w:rsidP="007F74C3">
      <w:pPr>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F970DD">
        <w:rPr>
          <w:rFonts w:ascii="仿宋_GB2312" w:eastAsia="仿宋_GB2312" w:hAnsi="宋体" w:hint="eastAsia"/>
          <w:sz w:val="32"/>
          <w:szCs w:val="32"/>
        </w:rPr>
        <w:t>初审</w:t>
      </w:r>
      <w:r w:rsidR="00036BA7">
        <w:rPr>
          <w:rFonts w:ascii="仿宋_GB2312" w:eastAsia="仿宋_GB2312" w:hAnsi="宋体" w:hint="eastAsia"/>
          <w:sz w:val="32"/>
          <w:szCs w:val="32"/>
        </w:rPr>
        <w:t>通过</w:t>
      </w:r>
      <w:r w:rsidR="00F970DD">
        <w:rPr>
          <w:rFonts w:ascii="仿宋_GB2312" w:eastAsia="仿宋_GB2312" w:hAnsi="宋体"/>
          <w:sz w:val="32"/>
          <w:szCs w:val="32"/>
        </w:rPr>
        <w:t>后，</w:t>
      </w:r>
      <w:r w:rsidR="000419D8" w:rsidRPr="000419D8">
        <w:rPr>
          <w:rFonts w:ascii="仿宋_GB2312" w:eastAsia="仿宋_GB2312" w:hAnsi="宋体" w:hint="eastAsia"/>
          <w:sz w:val="32"/>
          <w:szCs w:val="32"/>
        </w:rPr>
        <w:t>公示</w:t>
      </w:r>
      <w:r w:rsidR="000419D8">
        <w:rPr>
          <w:rFonts w:ascii="仿宋_GB2312" w:eastAsia="仿宋_GB2312" w:hAnsi="宋体" w:hint="eastAsia"/>
          <w:sz w:val="32"/>
          <w:szCs w:val="32"/>
        </w:rPr>
        <w:t>5个工作日</w:t>
      </w:r>
      <w:r w:rsidR="000419D8">
        <w:rPr>
          <w:rFonts w:ascii="仿宋_GB2312" w:eastAsia="仿宋_GB2312" w:hAnsi="宋体"/>
          <w:sz w:val="32"/>
          <w:szCs w:val="32"/>
        </w:rPr>
        <w:t>。</w:t>
      </w:r>
    </w:p>
    <w:p w:rsidR="000419D8" w:rsidRPr="001B5FC8" w:rsidRDefault="000419D8" w:rsidP="007F74C3">
      <w:pPr>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sz w:val="32"/>
          <w:szCs w:val="32"/>
        </w:rPr>
        <w:t>公示无异议后，</w:t>
      </w:r>
      <w:r w:rsidR="00191285">
        <w:rPr>
          <w:rFonts w:ascii="仿宋_GB2312" w:eastAsia="仿宋_GB2312" w:hAnsi="宋体" w:hint="eastAsia"/>
          <w:sz w:val="32"/>
          <w:szCs w:val="32"/>
        </w:rPr>
        <w:t>申报企业</w:t>
      </w:r>
      <w:r>
        <w:rPr>
          <w:rFonts w:ascii="仿宋_GB2312" w:eastAsia="仿宋_GB2312" w:hAnsi="宋体"/>
          <w:sz w:val="32"/>
          <w:szCs w:val="32"/>
        </w:rPr>
        <w:t>进入电力直接交易准入目录</w:t>
      </w:r>
      <w:r w:rsidR="0021335A">
        <w:rPr>
          <w:rFonts w:ascii="仿宋_GB2312" w:eastAsia="仿宋_GB2312" w:hAnsi="宋体" w:hint="eastAsia"/>
          <w:sz w:val="32"/>
          <w:szCs w:val="32"/>
        </w:rPr>
        <w:t>,允许</w:t>
      </w:r>
      <w:r w:rsidR="00B30AB1">
        <w:rPr>
          <w:rFonts w:ascii="仿宋_GB2312" w:eastAsia="仿宋_GB2312" w:hAnsi="宋体" w:hint="eastAsia"/>
          <w:sz w:val="32"/>
          <w:szCs w:val="32"/>
        </w:rPr>
        <w:t>其</w:t>
      </w:r>
      <w:r w:rsidR="0021335A">
        <w:rPr>
          <w:rFonts w:ascii="仿宋_GB2312" w:eastAsia="仿宋_GB2312" w:hAnsi="宋体"/>
          <w:sz w:val="32"/>
          <w:szCs w:val="32"/>
        </w:rPr>
        <w:t>在</w:t>
      </w:r>
      <w:r w:rsidR="0021335A" w:rsidRPr="0021335A">
        <w:rPr>
          <w:rFonts w:ascii="仿宋_GB2312" w:eastAsia="仿宋_GB2312" w:hAnsi="宋体" w:hint="eastAsia"/>
          <w:sz w:val="32"/>
          <w:szCs w:val="32"/>
        </w:rPr>
        <w:t>湖南电力交易中心有限公司</w:t>
      </w:r>
      <w:r w:rsidR="0021335A">
        <w:rPr>
          <w:rFonts w:ascii="仿宋_GB2312" w:eastAsia="仿宋_GB2312" w:hAnsi="宋体" w:hint="eastAsia"/>
          <w:sz w:val="32"/>
          <w:szCs w:val="32"/>
        </w:rPr>
        <w:t>注册并</w:t>
      </w:r>
      <w:r w:rsidR="0021335A">
        <w:rPr>
          <w:rFonts w:ascii="仿宋_GB2312" w:eastAsia="仿宋_GB2312" w:hAnsi="宋体"/>
          <w:sz w:val="32"/>
          <w:szCs w:val="32"/>
        </w:rPr>
        <w:t>参与</w:t>
      </w:r>
      <w:r w:rsidR="0021335A">
        <w:rPr>
          <w:rFonts w:ascii="仿宋_GB2312" w:eastAsia="仿宋_GB2312" w:hAnsi="宋体" w:hint="eastAsia"/>
          <w:sz w:val="32"/>
          <w:szCs w:val="32"/>
        </w:rPr>
        <w:t>电力</w:t>
      </w:r>
      <w:r w:rsidR="00DA064A">
        <w:rPr>
          <w:rFonts w:ascii="仿宋_GB2312" w:eastAsia="仿宋_GB2312" w:hAnsi="宋体"/>
          <w:sz w:val="32"/>
          <w:szCs w:val="32"/>
        </w:rPr>
        <w:t>直接</w:t>
      </w:r>
      <w:r w:rsidR="0021335A">
        <w:rPr>
          <w:rFonts w:ascii="仿宋_GB2312" w:eastAsia="仿宋_GB2312" w:hAnsi="宋体"/>
          <w:sz w:val="32"/>
          <w:szCs w:val="32"/>
        </w:rPr>
        <w:t>交易</w:t>
      </w:r>
      <w:r w:rsidR="00712659">
        <w:rPr>
          <w:rFonts w:ascii="仿宋_GB2312" w:eastAsia="仿宋_GB2312" w:hAnsi="宋体" w:hint="eastAsia"/>
          <w:sz w:val="32"/>
          <w:szCs w:val="32"/>
        </w:rPr>
        <w:t>。</w:t>
      </w:r>
    </w:p>
    <w:p w:rsidR="00F37B33" w:rsidRDefault="00F37B33" w:rsidP="007F74C3">
      <w:pPr>
        <w:tabs>
          <w:tab w:val="left" w:pos="7020"/>
          <w:tab w:val="left" w:pos="7200"/>
          <w:tab w:val="left" w:pos="7380"/>
        </w:tabs>
        <w:spacing w:line="579" w:lineRule="exact"/>
        <w:jc w:val="left"/>
        <w:rPr>
          <w:rFonts w:ascii="仿宋_GB2312" w:eastAsia="仿宋_GB2312" w:hAnsi="宋体"/>
          <w:sz w:val="32"/>
          <w:szCs w:val="32"/>
        </w:rPr>
      </w:pPr>
    </w:p>
    <w:p w:rsidR="00F37B33" w:rsidRDefault="00F37B33" w:rsidP="007F74C3">
      <w:pPr>
        <w:tabs>
          <w:tab w:val="left" w:pos="7020"/>
          <w:tab w:val="left" w:pos="7200"/>
          <w:tab w:val="left" w:pos="7380"/>
        </w:tabs>
        <w:spacing w:line="579" w:lineRule="exact"/>
        <w:jc w:val="left"/>
        <w:rPr>
          <w:rFonts w:ascii="仿宋_GB2312" w:eastAsia="仿宋_GB2312" w:hAnsi="宋体"/>
          <w:sz w:val="32"/>
          <w:szCs w:val="32"/>
        </w:rPr>
      </w:pPr>
    </w:p>
    <w:p w:rsidR="00AE78D9" w:rsidRDefault="00AE78D9" w:rsidP="007F74C3">
      <w:pPr>
        <w:tabs>
          <w:tab w:val="left" w:pos="7020"/>
          <w:tab w:val="left" w:pos="7200"/>
          <w:tab w:val="left" w:pos="7380"/>
        </w:tabs>
        <w:spacing w:line="579" w:lineRule="exact"/>
        <w:jc w:val="left"/>
        <w:rPr>
          <w:rFonts w:ascii="仿宋_GB2312" w:eastAsia="仿宋_GB2312" w:hAnsi="黑体" w:cs="黑体"/>
          <w:sz w:val="32"/>
          <w:szCs w:val="32"/>
        </w:rPr>
      </w:pPr>
      <w:r w:rsidRPr="001B5FC8">
        <w:rPr>
          <w:rFonts w:ascii="仿宋_GB2312" w:eastAsia="仿宋_GB2312" w:hAnsi="黑体" w:cs="黑体" w:hint="eastAsia"/>
          <w:sz w:val="32"/>
          <w:szCs w:val="32"/>
        </w:rPr>
        <w:t xml:space="preserve">联系人 </w:t>
      </w:r>
      <w:r>
        <w:rPr>
          <w:rFonts w:ascii="仿宋_GB2312" w:eastAsia="仿宋_GB2312" w:hAnsi="黑体" w:cs="黑体" w:hint="eastAsia"/>
          <w:sz w:val="32"/>
          <w:szCs w:val="32"/>
        </w:rPr>
        <w:t>：</w:t>
      </w:r>
      <w:r w:rsidRPr="001B5FC8">
        <w:rPr>
          <w:rFonts w:ascii="仿宋_GB2312" w:eastAsia="仿宋_GB2312" w:hAnsi="黑体" w:cs="黑体" w:hint="eastAsia"/>
          <w:sz w:val="32"/>
          <w:szCs w:val="32"/>
        </w:rPr>
        <w:t>段红勇</w:t>
      </w:r>
      <w:r>
        <w:rPr>
          <w:rFonts w:ascii="仿宋_GB2312" w:eastAsia="仿宋_GB2312" w:hAnsi="黑体" w:cs="黑体" w:hint="eastAsia"/>
          <w:sz w:val="32"/>
          <w:szCs w:val="32"/>
        </w:rPr>
        <w:t>，联系电话：28681029/</w:t>
      </w:r>
      <w:r w:rsidRPr="001B5FC8">
        <w:rPr>
          <w:rFonts w:ascii="仿宋_GB2312" w:eastAsia="仿宋_GB2312" w:hAnsi="黑体" w:cs="黑体" w:hint="eastAsia"/>
          <w:sz w:val="32"/>
          <w:szCs w:val="32"/>
        </w:rPr>
        <w:t>15873388959</w:t>
      </w:r>
    </w:p>
    <w:p w:rsidR="00CB5F63" w:rsidRPr="001B5FC8" w:rsidRDefault="00E85F08" w:rsidP="00A62B3B">
      <w:pPr>
        <w:tabs>
          <w:tab w:val="left" w:pos="7020"/>
          <w:tab w:val="left" w:pos="7200"/>
          <w:tab w:val="left" w:pos="7380"/>
        </w:tabs>
        <w:spacing w:line="579" w:lineRule="exact"/>
        <w:ind w:firstLineChars="600" w:firstLine="1920"/>
        <w:jc w:val="left"/>
        <w:rPr>
          <w:rFonts w:ascii="仿宋_GB2312" w:eastAsia="仿宋_GB2312" w:hAnsi="宋体"/>
          <w:sz w:val="32"/>
          <w:szCs w:val="32"/>
        </w:rPr>
      </w:pPr>
      <w:r>
        <w:rPr>
          <w:rFonts w:ascii="仿宋_GB2312" w:eastAsia="仿宋_GB2312" w:hAnsi="宋体" w:hint="eastAsia"/>
          <w:sz w:val="32"/>
          <w:szCs w:val="32"/>
        </w:rPr>
        <w:t>385828305</w:t>
      </w:r>
      <w:r>
        <w:rPr>
          <w:rFonts w:ascii="仿宋_GB2312" w:eastAsia="仿宋_GB2312" w:hAnsi="宋体"/>
          <w:sz w:val="32"/>
          <w:szCs w:val="32"/>
        </w:rPr>
        <w:t>@qq.com</w:t>
      </w:r>
    </w:p>
    <w:p w:rsidR="00F37B33" w:rsidRDefault="00F37B33" w:rsidP="007F74C3">
      <w:pPr>
        <w:spacing w:line="579" w:lineRule="exact"/>
        <w:ind w:firstLineChars="200" w:firstLine="640"/>
        <w:rPr>
          <w:rFonts w:ascii="仿宋_GB2312" w:eastAsia="仿宋_GB2312" w:hAnsi="黑体" w:cs="黑体"/>
          <w:sz w:val="32"/>
          <w:szCs w:val="32"/>
        </w:rPr>
      </w:pPr>
    </w:p>
    <w:p w:rsidR="00F37B33" w:rsidRDefault="00F37B33" w:rsidP="007F74C3">
      <w:pPr>
        <w:spacing w:line="579" w:lineRule="exact"/>
        <w:ind w:firstLineChars="200" w:firstLine="640"/>
        <w:rPr>
          <w:rFonts w:ascii="仿宋_GB2312" w:eastAsia="仿宋_GB2312" w:hAnsi="黑体" w:cs="黑体"/>
          <w:sz w:val="32"/>
          <w:szCs w:val="32"/>
        </w:rPr>
      </w:pPr>
    </w:p>
    <w:p w:rsidR="00F37B33" w:rsidRDefault="00F37B33" w:rsidP="007F74C3">
      <w:pPr>
        <w:spacing w:line="579" w:lineRule="exact"/>
        <w:ind w:firstLineChars="200" w:firstLine="640"/>
        <w:rPr>
          <w:rFonts w:ascii="仿宋_GB2312" w:eastAsia="仿宋_GB2312" w:hAnsi="黑体" w:cs="黑体"/>
          <w:sz w:val="32"/>
          <w:szCs w:val="32"/>
        </w:rPr>
      </w:pPr>
    </w:p>
    <w:p w:rsidR="008B7139" w:rsidRPr="00293F1E" w:rsidRDefault="008B7139" w:rsidP="007F74C3">
      <w:pPr>
        <w:spacing w:line="579" w:lineRule="exact"/>
        <w:ind w:firstLineChars="200" w:firstLine="640"/>
        <w:rPr>
          <w:rFonts w:ascii="仿宋_GB2312" w:eastAsia="仿宋_GB2312" w:hAnsi="黑体" w:cs="黑体"/>
          <w:sz w:val="32"/>
          <w:szCs w:val="32"/>
        </w:rPr>
      </w:pPr>
      <w:r w:rsidRPr="00293F1E">
        <w:rPr>
          <w:rFonts w:ascii="仿宋_GB2312" w:eastAsia="仿宋_GB2312" w:hAnsi="黑体" w:cs="黑体" w:hint="eastAsia"/>
          <w:sz w:val="32"/>
          <w:szCs w:val="32"/>
        </w:rPr>
        <w:t>附件：1.直接交易电力用户准入目录</w:t>
      </w:r>
    </w:p>
    <w:p w:rsidR="008B7139" w:rsidRDefault="008B7139" w:rsidP="007F74C3">
      <w:pPr>
        <w:spacing w:line="579" w:lineRule="exact"/>
        <w:ind w:firstLineChars="200" w:firstLine="640"/>
        <w:rPr>
          <w:rFonts w:ascii="仿宋_GB2312" w:eastAsia="仿宋_GB2312" w:hAnsi="黑体" w:cs="黑体"/>
          <w:sz w:val="32"/>
          <w:szCs w:val="32"/>
        </w:rPr>
      </w:pPr>
      <w:r w:rsidRPr="00293F1E">
        <w:rPr>
          <w:rFonts w:ascii="仿宋_GB2312" w:eastAsia="仿宋_GB2312" w:hAnsi="黑体" w:cs="黑体" w:hint="eastAsia"/>
          <w:sz w:val="32"/>
          <w:szCs w:val="32"/>
        </w:rPr>
        <w:t xml:space="preserve">　　　2.直接交易发电企业准入目录</w:t>
      </w:r>
    </w:p>
    <w:p w:rsidR="00012A44" w:rsidRDefault="00012A44" w:rsidP="007F74C3">
      <w:pPr>
        <w:spacing w:line="579" w:lineRule="exact"/>
        <w:ind w:firstLineChars="200" w:firstLine="640"/>
        <w:rPr>
          <w:rFonts w:ascii="仿宋_GB2312" w:eastAsia="仿宋_GB2312"/>
          <w:sz w:val="32"/>
          <w:szCs w:val="32"/>
        </w:rPr>
      </w:pPr>
      <w:r>
        <w:rPr>
          <w:rFonts w:ascii="仿宋_GB2312" w:eastAsia="仿宋_GB2312" w:hAnsi="黑体" w:cs="黑体"/>
          <w:sz w:val="32"/>
          <w:szCs w:val="32"/>
        </w:rPr>
        <w:tab/>
      </w:r>
      <w:r>
        <w:rPr>
          <w:rFonts w:ascii="仿宋_GB2312" w:eastAsia="仿宋_GB2312" w:hAnsi="黑体" w:cs="黑体"/>
          <w:sz w:val="32"/>
          <w:szCs w:val="32"/>
        </w:rPr>
        <w:tab/>
        <w:t xml:space="preserve">  3</w:t>
      </w:r>
      <w:r w:rsidR="001208AB" w:rsidRPr="00293F1E">
        <w:rPr>
          <w:rFonts w:ascii="仿宋_GB2312" w:eastAsia="仿宋_GB2312" w:hAnsi="黑体" w:cs="黑体" w:hint="eastAsia"/>
          <w:sz w:val="32"/>
          <w:szCs w:val="32"/>
        </w:rPr>
        <w:t>.</w:t>
      </w:r>
      <w:r>
        <w:rPr>
          <w:rFonts w:ascii="仿宋_GB2312" w:eastAsia="仿宋_GB2312" w:hint="eastAsia"/>
          <w:sz w:val="32"/>
          <w:szCs w:val="32"/>
        </w:rPr>
        <w:t>《</w:t>
      </w:r>
      <w:r w:rsidRPr="003B77E1">
        <w:rPr>
          <w:rFonts w:ascii="仿宋_GB2312" w:eastAsia="仿宋_GB2312" w:hint="eastAsia"/>
          <w:sz w:val="32"/>
          <w:szCs w:val="32"/>
        </w:rPr>
        <w:t>湖南省电力用户与发电企业直接交易准入管理办法》</w:t>
      </w:r>
    </w:p>
    <w:p w:rsidR="00CB5F63" w:rsidRDefault="00CB5F63" w:rsidP="007F74C3">
      <w:pPr>
        <w:spacing w:line="579" w:lineRule="exact"/>
        <w:ind w:firstLineChars="200" w:firstLine="640"/>
        <w:rPr>
          <w:rFonts w:ascii="仿宋_GB2312" w:eastAsia="仿宋_GB2312"/>
          <w:sz w:val="32"/>
          <w:szCs w:val="32"/>
        </w:rPr>
      </w:pPr>
    </w:p>
    <w:p w:rsidR="00CB5F63" w:rsidRDefault="00CB5F63" w:rsidP="007F74C3">
      <w:pPr>
        <w:spacing w:line="579" w:lineRule="exact"/>
        <w:ind w:firstLineChars="200" w:firstLine="640"/>
        <w:rPr>
          <w:rFonts w:ascii="仿宋_GB2312" w:eastAsia="仿宋_GB2312"/>
          <w:sz w:val="32"/>
          <w:szCs w:val="32"/>
        </w:rPr>
      </w:pPr>
    </w:p>
    <w:p w:rsidR="00AE78D9" w:rsidRDefault="00CB5F63" w:rsidP="00DF2B54">
      <w:pPr>
        <w:tabs>
          <w:tab w:val="left" w:pos="7655"/>
        </w:tabs>
        <w:spacing w:line="579" w:lineRule="exact"/>
        <w:ind w:firstLineChars="1650" w:firstLine="5280"/>
        <w:rPr>
          <w:rFonts w:ascii="仿宋_GB2312" w:eastAsia="仿宋_GB2312" w:hAnsi="宋体"/>
          <w:sz w:val="32"/>
          <w:szCs w:val="32"/>
        </w:rPr>
      </w:pPr>
      <w:r w:rsidRPr="001B5FC8">
        <w:rPr>
          <w:rFonts w:ascii="仿宋_GB2312" w:eastAsia="仿宋_GB2312" w:hAnsi="宋体" w:hint="eastAsia"/>
          <w:sz w:val="32"/>
          <w:szCs w:val="32"/>
        </w:rPr>
        <w:t>201</w:t>
      </w:r>
      <w:r w:rsidR="00131590">
        <w:rPr>
          <w:rFonts w:ascii="仿宋_GB2312" w:eastAsia="仿宋_GB2312" w:hAnsi="宋体"/>
          <w:sz w:val="32"/>
          <w:szCs w:val="32"/>
        </w:rPr>
        <w:t>7</w:t>
      </w:r>
      <w:r w:rsidRPr="001B5FC8">
        <w:rPr>
          <w:rFonts w:ascii="仿宋_GB2312" w:eastAsia="仿宋_GB2312" w:hAnsi="宋体" w:hint="eastAsia"/>
          <w:sz w:val="32"/>
          <w:szCs w:val="32"/>
        </w:rPr>
        <w:t>年</w:t>
      </w:r>
      <w:r w:rsidR="00131590">
        <w:rPr>
          <w:rFonts w:ascii="仿宋_GB2312" w:eastAsia="仿宋_GB2312" w:hAnsi="宋体"/>
          <w:sz w:val="32"/>
          <w:szCs w:val="32"/>
        </w:rPr>
        <w:t>2</w:t>
      </w:r>
      <w:r w:rsidRPr="001B5FC8">
        <w:rPr>
          <w:rFonts w:ascii="仿宋_GB2312" w:eastAsia="仿宋_GB2312" w:hAnsi="宋体" w:hint="eastAsia"/>
          <w:sz w:val="32"/>
          <w:szCs w:val="32"/>
        </w:rPr>
        <w:t>月</w:t>
      </w:r>
      <w:r w:rsidR="00131590">
        <w:rPr>
          <w:rFonts w:ascii="仿宋_GB2312" w:eastAsia="仿宋_GB2312" w:hAnsi="宋体"/>
          <w:sz w:val="32"/>
          <w:szCs w:val="32"/>
        </w:rPr>
        <w:t>2</w:t>
      </w:r>
      <w:r w:rsidR="00720A57">
        <w:rPr>
          <w:rFonts w:ascii="仿宋_GB2312" w:eastAsia="仿宋_GB2312" w:hAnsi="宋体"/>
          <w:sz w:val="32"/>
          <w:szCs w:val="32"/>
        </w:rPr>
        <w:t>7</w:t>
      </w:r>
      <w:bookmarkStart w:id="0" w:name="_GoBack"/>
      <w:bookmarkEnd w:id="0"/>
      <w:r>
        <w:rPr>
          <w:rFonts w:ascii="仿宋_GB2312" w:eastAsia="仿宋_GB2312" w:hAnsi="宋体" w:hint="eastAsia"/>
          <w:sz w:val="32"/>
          <w:szCs w:val="32"/>
        </w:rPr>
        <w:t>日</w:t>
      </w:r>
    </w:p>
    <w:p w:rsidR="00CB5F63" w:rsidRDefault="00CB5F63" w:rsidP="00AE78D9">
      <w:pPr>
        <w:tabs>
          <w:tab w:val="left" w:pos="7020"/>
          <w:tab w:val="left" w:pos="7200"/>
          <w:tab w:val="left" w:pos="7380"/>
        </w:tabs>
        <w:spacing w:line="700" w:lineRule="exact"/>
        <w:jc w:val="center"/>
        <w:rPr>
          <w:rFonts w:ascii="仿宋_GB2312" w:eastAsia="仿宋_GB2312" w:hAnsi="宋体"/>
          <w:sz w:val="32"/>
          <w:szCs w:val="32"/>
        </w:rPr>
      </w:pPr>
    </w:p>
    <w:p w:rsidR="00CB5F63" w:rsidRDefault="00CB5F63" w:rsidP="00AE78D9">
      <w:pPr>
        <w:tabs>
          <w:tab w:val="left" w:pos="7020"/>
          <w:tab w:val="left" w:pos="7200"/>
          <w:tab w:val="left" w:pos="7380"/>
        </w:tabs>
        <w:spacing w:line="700" w:lineRule="exact"/>
        <w:jc w:val="center"/>
        <w:rPr>
          <w:rFonts w:ascii="仿宋_GB2312" w:eastAsia="仿宋_GB2312" w:hAnsi="宋体"/>
          <w:sz w:val="32"/>
          <w:szCs w:val="32"/>
        </w:rPr>
      </w:pPr>
    </w:p>
    <w:p w:rsidR="00A471F0" w:rsidRDefault="00A471F0" w:rsidP="00AE78D9">
      <w:pPr>
        <w:tabs>
          <w:tab w:val="left" w:pos="7020"/>
          <w:tab w:val="left" w:pos="7200"/>
          <w:tab w:val="left" w:pos="7380"/>
        </w:tabs>
        <w:spacing w:line="700" w:lineRule="exact"/>
        <w:jc w:val="center"/>
        <w:rPr>
          <w:rFonts w:ascii="仿宋_GB2312" w:eastAsia="仿宋_GB2312" w:hAnsi="宋体"/>
          <w:sz w:val="32"/>
          <w:szCs w:val="32"/>
        </w:rPr>
      </w:pPr>
    </w:p>
    <w:p w:rsidR="00A471F0" w:rsidRDefault="00A471F0" w:rsidP="00AE78D9">
      <w:pPr>
        <w:tabs>
          <w:tab w:val="left" w:pos="7020"/>
          <w:tab w:val="left" w:pos="7200"/>
          <w:tab w:val="left" w:pos="7380"/>
        </w:tabs>
        <w:spacing w:line="700" w:lineRule="exact"/>
        <w:jc w:val="center"/>
        <w:rPr>
          <w:rFonts w:ascii="仿宋_GB2312" w:eastAsia="仿宋_GB2312" w:hAnsi="宋体"/>
          <w:sz w:val="32"/>
          <w:szCs w:val="32"/>
        </w:rPr>
      </w:pPr>
    </w:p>
    <w:p w:rsidR="00A471F0" w:rsidRDefault="00A471F0" w:rsidP="00AE78D9">
      <w:pPr>
        <w:tabs>
          <w:tab w:val="left" w:pos="7020"/>
          <w:tab w:val="left" w:pos="7200"/>
          <w:tab w:val="left" w:pos="7380"/>
        </w:tabs>
        <w:spacing w:line="700" w:lineRule="exact"/>
        <w:jc w:val="center"/>
        <w:rPr>
          <w:rFonts w:ascii="仿宋_GB2312" w:eastAsia="仿宋_GB2312" w:hAnsi="宋体"/>
          <w:sz w:val="32"/>
          <w:szCs w:val="32"/>
        </w:rPr>
      </w:pPr>
    </w:p>
    <w:p w:rsidR="00A471F0" w:rsidRDefault="00A471F0" w:rsidP="00AE78D9">
      <w:pPr>
        <w:tabs>
          <w:tab w:val="left" w:pos="7020"/>
          <w:tab w:val="left" w:pos="7200"/>
          <w:tab w:val="left" w:pos="7380"/>
        </w:tabs>
        <w:spacing w:line="700" w:lineRule="exact"/>
        <w:jc w:val="center"/>
        <w:rPr>
          <w:rFonts w:ascii="仿宋_GB2312" w:eastAsia="仿宋_GB2312" w:hAnsi="宋体"/>
          <w:sz w:val="32"/>
          <w:szCs w:val="32"/>
        </w:rPr>
      </w:pPr>
    </w:p>
    <w:p w:rsidR="00F04D0A" w:rsidRDefault="00F04D0A" w:rsidP="00AE78D9">
      <w:pPr>
        <w:tabs>
          <w:tab w:val="left" w:pos="7020"/>
          <w:tab w:val="left" w:pos="7200"/>
          <w:tab w:val="left" w:pos="7380"/>
        </w:tabs>
        <w:spacing w:line="700" w:lineRule="exact"/>
        <w:jc w:val="center"/>
        <w:rPr>
          <w:rFonts w:ascii="仿宋_GB2312" w:eastAsia="仿宋_GB2312" w:hAnsi="宋体"/>
          <w:sz w:val="32"/>
          <w:szCs w:val="32"/>
        </w:rPr>
      </w:pPr>
    </w:p>
    <w:p w:rsidR="00A471F0" w:rsidRDefault="00A471F0" w:rsidP="00AE78D9">
      <w:pPr>
        <w:tabs>
          <w:tab w:val="left" w:pos="7020"/>
          <w:tab w:val="left" w:pos="7200"/>
          <w:tab w:val="left" w:pos="7380"/>
        </w:tabs>
        <w:spacing w:line="700" w:lineRule="exact"/>
        <w:jc w:val="center"/>
        <w:rPr>
          <w:rFonts w:ascii="仿宋_GB2312" w:eastAsia="仿宋_GB2312" w:hAnsi="宋体"/>
          <w:sz w:val="32"/>
          <w:szCs w:val="32"/>
        </w:rPr>
      </w:pPr>
    </w:p>
    <w:p w:rsidR="0082141E" w:rsidRDefault="0082141E" w:rsidP="00AE78D9">
      <w:pPr>
        <w:tabs>
          <w:tab w:val="left" w:pos="7020"/>
          <w:tab w:val="left" w:pos="7200"/>
          <w:tab w:val="left" w:pos="7380"/>
        </w:tabs>
        <w:spacing w:line="700" w:lineRule="exact"/>
        <w:jc w:val="center"/>
        <w:rPr>
          <w:rFonts w:ascii="仿宋_GB2312" w:eastAsia="仿宋_GB2312" w:hAnsi="宋体"/>
          <w:sz w:val="32"/>
          <w:szCs w:val="32"/>
        </w:rPr>
      </w:pPr>
    </w:p>
    <w:p w:rsidR="00A471F0" w:rsidRPr="00FA50C3" w:rsidRDefault="00A471F0" w:rsidP="00AE78D9">
      <w:pPr>
        <w:tabs>
          <w:tab w:val="left" w:pos="7020"/>
          <w:tab w:val="left" w:pos="7200"/>
          <w:tab w:val="left" w:pos="7380"/>
        </w:tabs>
        <w:spacing w:line="700" w:lineRule="exact"/>
        <w:jc w:val="center"/>
        <w:rPr>
          <w:rFonts w:ascii="仿宋_GB2312" w:eastAsia="仿宋_GB2312" w:hAnsi="宋体"/>
          <w:sz w:val="32"/>
          <w:szCs w:val="32"/>
        </w:rPr>
      </w:pPr>
    </w:p>
    <w:p w:rsidR="00FD0727" w:rsidRDefault="00D46016" w:rsidP="00DF2B54">
      <w:pPr>
        <w:spacing w:line="520" w:lineRule="exact"/>
        <w:ind w:firstLineChars="50" w:firstLine="140"/>
        <w:rPr>
          <w:rFonts w:ascii="仿宋_GB2312" w:eastAsia="仿宋_GB2312"/>
          <w:sz w:val="32"/>
          <w:szCs w:val="32"/>
        </w:rPr>
      </w:pPr>
      <w:r>
        <w:rPr>
          <w:rFonts w:ascii="仿宋_GB2312" w:eastAsia="仿宋_GB2312"/>
          <w:noProof/>
          <w:sz w:val="28"/>
          <w:szCs w:val="28"/>
        </w:rPr>
        <w:pict>
          <v:line id="_x0000_s1026" style="position:absolute;left:0;text-align:left;z-index:251659264" from="0,3.4pt" to="423pt,3.4pt"/>
        </w:pict>
      </w:r>
      <w:r>
        <w:rPr>
          <w:rFonts w:ascii="仿宋_GB2312" w:eastAsia="仿宋_GB2312"/>
          <w:noProof/>
          <w:sz w:val="28"/>
          <w:szCs w:val="28"/>
        </w:rPr>
        <w:pict>
          <v:line id="_x0000_s1028" style="position:absolute;left:0;text-align:left;z-index:251661312" from="0,24.2pt" to="423pt,24.2pt"/>
        </w:pict>
      </w:r>
      <w:r w:rsidR="00AE78D9">
        <w:rPr>
          <w:rFonts w:ascii="仿宋_GB2312" w:eastAsia="仿宋_GB2312" w:hint="eastAsia"/>
          <w:bCs/>
          <w:sz w:val="28"/>
          <w:szCs w:val="28"/>
        </w:rPr>
        <w:t xml:space="preserve"> </w:t>
      </w:r>
      <w:r w:rsidR="00AE78D9" w:rsidRPr="008B7A0D">
        <w:rPr>
          <w:rFonts w:ascii="仿宋_GB2312" w:eastAsia="仿宋_GB2312" w:hint="eastAsia"/>
          <w:bCs/>
          <w:sz w:val="28"/>
          <w:szCs w:val="28"/>
        </w:rPr>
        <w:t>株洲市经济和信息化委员会办公室</w:t>
      </w:r>
      <w:r w:rsidR="002D33CB">
        <w:rPr>
          <w:rFonts w:ascii="仿宋_GB2312" w:eastAsia="仿宋_GB2312" w:hint="eastAsia"/>
          <w:bCs/>
          <w:sz w:val="28"/>
          <w:szCs w:val="28"/>
        </w:rPr>
        <w:t xml:space="preserve">        </w:t>
      </w:r>
      <w:r w:rsidR="00AE78D9" w:rsidRPr="008B7A0D">
        <w:rPr>
          <w:rFonts w:ascii="仿宋_GB2312" w:eastAsia="仿宋_GB2312" w:hint="eastAsia"/>
          <w:bCs/>
          <w:sz w:val="28"/>
          <w:szCs w:val="28"/>
        </w:rPr>
        <w:t>201</w:t>
      </w:r>
      <w:r w:rsidR="00131590">
        <w:rPr>
          <w:rFonts w:ascii="仿宋_GB2312" w:eastAsia="仿宋_GB2312"/>
          <w:bCs/>
          <w:sz w:val="28"/>
          <w:szCs w:val="28"/>
        </w:rPr>
        <w:t>7</w:t>
      </w:r>
      <w:r w:rsidR="00AE78D9" w:rsidRPr="008B7A0D">
        <w:rPr>
          <w:rFonts w:ascii="仿宋_GB2312" w:eastAsia="仿宋_GB2312" w:hint="eastAsia"/>
          <w:bCs/>
          <w:sz w:val="28"/>
          <w:szCs w:val="28"/>
        </w:rPr>
        <w:t>年</w:t>
      </w:r>
      <w:r w:rsidR="00131590">
        <w:rPr>
          <w:rFonts w:ascii="仿宋_GB2312" w:eastAsia="仿宋_GB2312"/>
          <w:bCs/>
          <w:sz w:val="28"/>
          <w:szCs w:val="28"/>
        </w:rPr>
        <w:t>2</w:t>
      </w:r>
      <w:r w:rsidR="00AE78D9" w:rsidRPr="008B7A0D">
        <w:rPr>
          <w:rFonts w:ascii="仿宋_GB2312" w:eastAsia="仿宋_GB2312" w:hint="eastAsia"/>
          <w:bCs/>
          <w:sz w:val="28"/>
          <w:szCs w:val="28"/>
        </w:rPr>
        <w:t>月</w:t>
      </w:r>
      <w:r w:rsidR="00131590">
        <w:rPr>
          <w:rFonts w:ascii="仿宋_GB2312" w:eastAsia="仿宋_GB2312"/>
          <w:bCs/>
          <w:sz w:val="28"/>
          <w:szCs w:val="28"/>
        </w:rPr>
        <w:t>2</w:t>
      </w:r>
      <w:r w:rsidR="00720A57">
        <w:rPr>
          <w:rFonts w:ascii="仿宋_GB2312" w:eastAsia="仿宋_GB2312"/>
          <w:bCs/>
          <w:sz w:val="28"/>
          <w:szCs w:val="28"/>
        </w:rPr>
        <w:t>7</w:t>
      </w:r>
      <w:r w:rsidR="00AE78D9" w:rsidRPr="008B7A0D">
        <w:rPr>
          <w:rFonts w:ascii="仿宋_GB2312" w:eastAsia="仿宋_GB2312" w:hint="eastAsia"/>
          <w:bCs/>
          <w:sz w:val="28"/>
          <w:szCs w:val="28"/>
        </w:rPr>
        <w:t>日印发</w:t>
      </w:r>
      <w:r w:rsidR="00AE78D9">
        <w:rPr>
          <w:rFonts w:ascii="仿宋_GB2312" w:eastAsia="仿宋_GB2312" w:hint="eastAsia"/>
          <w:bCs/>
          <w:sz w:val="28"/>
          <w:szCs w:val="28"/>
        </w:rPr>
        <w:t xml:space="preserve"> </w:t>
      </w:r>
    </w:p>
    <w:p w:rsidR="00FD0727" w:rsidRDefault="00FD0727" w:rsidP="00FD0727">
      <w:pPr>
        <w:ind w:firstLineChars="200" w:firstLine="420"/>
        <w:sectPr w:rsidR="00FD0727">
          <w:pgSz w:w="11906" w:h="16838"/>
          <w:pgMar w:top="2098" w:right="1247" w:bottom="1418" w:left="1588" w:header="964" w:footer="1247" w:gutter="0"/>
          <w:cols w:space="720"/>
          <w:docGrid w:type="lines" w:linePitch="312"/>
        </w:sectPr>
      </w:pPr>
    </w:p>
    <w:p w:rsidR="00FD0727" w:rsidRDefault="00FD0727" w:rsidP="00FD0727">
      <w:pPr>
        <w:spacing w:line="600" w:lineRule="exact"/>
        <w:rPr>
          <w:rFonts w:ascii="黑体" w:eastAsia="黑体" w:hAnsi="黑体"/>
          <w:sz w:val="32"/>
          <w:szCs w:val="32"/>
        </w:rPr>
      </w:pPr>
      <w:r>
        <w:rPr>
          <w:rFonts w:ascii="黑体" w:eastAsia="黑体" w:hAnsi="黑体" w:hint="eastAsia"/>
          <w:sz w:val="32"/>
          <w:szCs w:val="32"/>
        </w:rPr>
        <w:lastRenderedPageBreak/>
        <w:t>附件1</w:t>
      </w:r>
    </w:p>
    <w:p w:rsidR="00FD0727" w:rsidRDefault="008B7139" w:rsidP="00FD0727">
      <w:pPr>
        <w:spacing w:line="600" w:lineRule="exact"/>
        <w:jc w:val="center"/>
        <w:rPr>
          <w:rFonts w:ascii="黑体" w:eastAsia="黑体" w:hAnsi="黑体"/>
          <w:sz w:val="32"/>
          <w:szCs w:val="32"/>
        </w:rPr>
      </w:pPr>
      <w:r>
        <w:rPr>
          <w:rFonts w:ascii="黑体" w:eastAsia="黑体" w:hAnsi="黑体" w:hint="eastAsia"/>
          <w:sz w:val="32"/>
          <w:szCs w:val="32"/>
          <w:u w:val="single"/>
        </w:rPr>
        <w:t xml:space="preserve">     （县市区）</w:t>
      </w:r>
      <w:r w:rsidR="00FD0727">
        <w:rPr>
          <w:rFonts w:ascii="黑体" w:eastAsia="黑体" w:hAnsi="黑体" w:hint="eastAsia"/>
          <w:sz w:val="32"/>
          <w:szCs w:val="32"/>
        </w:rPr>
        <w:t>直接交易电力用户准入目录</w:t>
      </w:r>
    </w:p>
    <w:p w:rsidR="00FD0727" w:rsidRDefault="00FD0727" w:rsidP="00FD0727">
      <w:pPr>
        <w:spacing w:line="600" w:lineRule="exact"/>
        <w:jc w:val="center"/>
        <w:rPr>
          <w:rFonts w:ascii="黑体" w:eastAsia="黑体" w:hAnsi="黑体"/>
          <w:sz w:val="32"/>
          <w:szCs w:val="32"/>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1985"/>
        <w:gridCol w:w="1134"/>
        <w:gridCol w:w="821"/>
        <w:gridCol w:w="1389"/>
        <w:gridCol w:w="1234"/>
        <w:gridCol w:w="1080"/>
        <w:gridCol w:w="961"/>
        <w:gridCol w:w="962"/>
        <w:gridCol w:w="962"/>
        <w:gridCol w:w="961"/>
        <w:gridCol w:w="962"/>
        <w:gridCol w:w="962"/>
        <w:gridCol w:w="617"/>
      </w:tblGrid>
      <w:tr w:rsidR="00FD0727" w:rsidTr="0050236A">
        <w:trPr>
          <w:trHeight w:val="1116"/>
          <w:jc w:val="center"/>
        </w:trPr>
        <w:tc>
          <w:tcPr>
            <w:tcW w:w="707"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序号</w:t>
            </w:r>
          </w:p>
        </w:tc>
        <w:tc>
          <w:tcPr>
            <w:tcW w:w="1985" w:type="dxa"/>
            <w:vAlign w:val="center"/>
          </w:tcPr>
          <w:p w:rsidR="00FD0727"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电力用户</w:t>
            </w:r>
            <w:r>
              <w:rPr>
                <w:rFonts w:ascii="仿宋_GB2312" w:eastAsia="仿宋_GB2312" w:hint="eastAsia"/>
                <w:sz w:val="18"/>
                <w:szCs w:val="18"/>
              </w:rPr>
              <w:t>正式名称</w:t>
            </w:r>
          </w:p>
          <w:p w:rsidR="00FD0727" w:rsidRPr="008E67EE" w:rsidRDefault="00FD0727" w:rsidP="0050236A">
            <w:pPr>
              <w:spacing w:line="400" w:lineRule="exact"/>
              <w:jc w:val="center"/>
              <w:rPr>
                <w:rFonts w:ascii="仿宋_GB2312" w:eastAsia="仿宋_GB2312"/>
                <w:sz w:val="18"/>
                <w:szCs w:val="18"/>
              </w:rPr>
            </w:pPr>
            <w:r>
              <w:rPr>
                <w:rFonts w:ascii="仿宋_GB2312" w:eastAsia="仿宋_GB2312" w:hint="eastAsia"/>
                <w:sz w:val="18"/>
                <w:szCs w:val="18"/>
              </w:rPr>
              <w:t>（以工商注册为准）</w:t>
            </w:r>
          </w:p>
        </w:tc>
        <w:tc>
          <w:tcPr>
            <w:tcW w:w="1134"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主要产品</w:t>
            </w:r>
            <w:r>
              <w:rPr>
                <w:rFonts w:ascii="仿宋_GB2312" w:eastAsia="仿宋_GB2312" w:hint="eastAsia"/>
                <w:sz w:val="18"/>
                <w:szCs w:val="18"/>
              </w:rPr>
              <w:t>或服务</w:t>
            </w:r>
          </w:p>
        </w:tc>
        <w:tc>
          <w:tcPr>
            <w:tcW w:w="821" w:type="dxa"/>
            <w:vAlign w:val="center"/>
          </w:tcPr>
          <w:p w:rsidR="00FD0727" w:rsidRPr="008E67EE" w:rsidRDefault="00FD0727" w:rsidP="0050236A">
            <w:pPr>
              <w:spacing w:line="400" w:lineRule="exact"/>
              <w:jc w:val="center"/>
              <w:rPr>
                <w:rFonts w:ascii="仿宋_GB2312" w:eastAsia="仿宋_GB2312"/>
                <w:sz w:val="18"/>
                <w:szCs w:val="18"/>
              </w:rPr>
            </w:pPr>
            <w:r>
              <w:rPr>
                <w:rFonts w:ascii="仿宋_GB2312" w:eastAsia="仿宋_GB2312" w:hint="eastAsia"/>
                <w:sz w:val="18"/>
                <w:szCs w:val="18"/>
              </w:rPr>
              <w:t>是否工业或商业电力用户</w:t>
            </w:r>
          </w:p>
        </w:tc>
        <w:tc>
          <w:tcPr>
            <w:tcW w:w="1389"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供电单位</w:t>
            </w:r>
          </w:p>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（填写县区级）</w:t>
            </w:r>
          </w:p>
        </w:tc>
        <w:tc>
          <w:tcPr>
            <w:tcW w:w="1234"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用电电压等级（多个等级应分别填写）</w:t>
            </w:r>
          </w:p>
        </w:tc>
        <w:tc>
          <w:tcPr>
            <w:tcW w:w="1080"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上年度购湖南电网电量</w:t>
            </w:r>
            <w:r w:rsidRPr="00EE50F0">
              <w:rPr>
                <w:rFonts w:ascii="仿宋_GB2312" w:eastAsia="仿宋_GB2312" w:hint="eastAsia"/>
                <w:b/>
                <w:sz w:val="18"/>
                <w:szCs w:val="18"/>
              </w:rPr>
              <w:t>（亿千瓦时）</w:t>
            </w:r>
          </w:p>
        </w:tc>
        <w:tc>
          <w:tcPr>
            <w:tcW w:w="961" w:type="dxa"/>
          </w:tcPr>
          <w:p w:rsidR="00FD0727" w:rsidRPr="008E67EE" w:rsidRDefault="00FD0727" w:rsidP="0050236A">
            <w:pPr>
              <w:spacing w:line="400" w:lineRule="exact"/>
              <w:jc w:val="center"/>
              <w:rPr>
                <w:rFonts w:ascii="仿宋_GB2312" w:eastAsia="仿宋_GB2312"/>
                <w:spacing w:val="-20"/>
                <w:sz w:val="18"/>
                <w:szCs w:val="18"/>
              </w:rPr>
            </w:pPr>
            <w:r>
              <w:rPr>
                <w:rFonts w:ascii="仿宋_GB2312" w:eastAsia="仿宋_GB2312" w:hint="eastAsia"/>
                <w:spacing w:val="-20"/>
                <w:sz w:val="18"/>
                <w:szCs w:val="18"/>
              </w:rPr>
              <w:t>是否独立法人单位或已经法人单位授权</w:t>
            </w:r>
          </w:p>
        </w:tc>
        <w:tc>
          <w:tcPr>
            <w:tcW w:w="962" w:type="dxa"/>
            <w:vAlign w:val="center"/>
          </w:tcPr>
          <w:p w:rsidR="00FD0727" w:rsidRPr="008E67EE" w:rsidRDefault="00FD0727" w:rsidP="0050236A">
            <w:pPr>
              <w:spacing w:line="400" w:lineRule="exact"/>
              <w:jc w:val="center"/>
              <w:rPr>
                <w:rFonts w:ascii="仿宋_GB2312" w:eastAsia="仿宋_GB2312"/>
                <w:spacing w:val="-20"/>
                <w:sz w:val="18"/>
                <w:szCs w:val="18"/>
              </w:rPr>
            </w:pPr>
            <w:r w:rsidRPr="008E67EE">
              <w:rPr>
                <w:rFonts w:ascii="仿宋_GB2312" w:eastAsia="仿宋_GB2312" w:hint="eastAsia"/>
                <w:spacing w:val="-20"/>
                <w:sz w:val="18"/>
                <w:szCs w:val="18"/>
              </w:rPr>
              <w:t>是否符合国家产业政策</w:t>
            </w:r>
          </w:p>
        </w:tc>
        <w:tc>
          <w:tcPr>
            <w:tcW w:w="962"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是否符合</w:t>
            </w:r>
          </w:p>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节能要求</w:t>
            </w:r>
          </w:p>
        </w:tc>
        <w:tc>
          <w:tcPr>
            <w:tcW w:w="961"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是否符合节水要求</w:t>
            </w:r>
          </w:p>
        </w:tc>
        <w:tc>
          <w:tcPr>
            <w:tcW w:w="962"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是否符合环保要求</w:t>
            </w:r>
          </w:p>
        </w:tc>
        <w:tc>
          <w:tcPr>
            <w:tcW w:w="962" w:type="dxa"/>
          </w:tcPr>
          <w:p w:rsidR="00FD0727" w:rsidRPr="008E67EE" w:rsidRDefault="00FD0727" w:rsidP="0050236A">
            <w:pPr>
              <w:spacing w:line="400" w:lineRule="exact"/>
              <w:jc w:val="center"/>
              <w:rPr>
                <w:rFonts w:ascii="仿宋_GB2312" w:eastAsia="仿宋_GB2312"/>
                <w:sz w:val="18"/>
                <w:szCs w:val="18"/>
              </w:rPr>
            </w:pPr>
            <w:r>
              <w:rPr>
                <w:rFonts w:ascii="仿宋_GB2312" w:eastAsia="仿宋_GB2312" w:hint="eastAsia"/>
                <w:sz w:val="18"/>
                <w:szCs w:val="18"/>
              </w:rPr>
              <w:t>是否执行差别电价或惩罚性电价</w:t>
            </w:r>
          </w:p>
        </w:tc>
        <w:tc>
          <w:tcPr>
            <w:tcW w:w="617" w:type="dxa"/>
            <w:vAlign w:val="center"/>
          </w:tcPr>
          <w:p w:rsidR="00FD0727" w:rsidRPr="008E67EE" w:rsidRDefault="00FD0727" w:rsidP="0050236A">
            <w:pPr>
              <w:spacing w:line="400" w:lineRule="exact"/>
              <w:jc w:val="center"/>
              <w:rPr>
                <w:rFonts w:ascii="仿宋_GB2312" w:eastAsia="仿宋_GB2312"/>
                <w:sz w:val="18"/>
                <w:szCs w:val="18"/>
              </w:rPr>
            </w:pPr>
            <w:r>
              <w:rPr>
                <w:rFonts w:ascii="仿宋_GB2312" w:eastAsia="仿宋_GB2312" w:hint="eastAsia"/>
                <w:sz w:val="18"/>
                <w:szCs w:val="18"/>
              </w:rPr>
              <w:t>备注</w:t>
            </w:r>
          </w:p>
        </w:tc>
      </w:tr>
      <w:tr w:rsidR="00070B3A" w:rsidTr="0050236A">
        <w:trPr>
          <w:trHeight w:val="686"/>
          <w:jc w:val="center"/>
        </w:trPr>
        <w:tc>
          <w:tcPr>
            <w:tcW w:w="707" w:type="dxa"/>
          </w:tcPr>
          <w:p w:rsidR="00070B3A" w:rsidRPr="008E67EE" w:rsidRDefault="00070B3A" w:rsidP="0050236A">
            <w:pPr>
              <w:spacing w:line="600" w:lineRule="exact"/>
              <w:jc w:val="center"/>
              <w:rPr>
                <w:rFonts w:ascii="仿宋_GB2312" w:eastAsia="仿宋_GB2312"/>
                <w:sz w:val="18"/>
                <w:szCs w:val="18"/>
              </w:rPr>
            </w:pPr>
            <w:r>
              <w:rPr>
                <w:rFonts w:ascii="仿宋_GB2312" w:eastAsia="仿宋_GB2312" w:hint="eastAsia"/>
                <w:sz w:val="18"/>
                <w:szCs w:val="18"/>
              </w:rPr>
              <w:t>示例</w:t>
            </w:r>
          </w:p>
        </w:tc>
        <w:tc>
          <w:tcPr>
            <w:tcW w:w="1985" w:type="dxa"/>
          </w:tcPr>
          <w:p w:rsidR="00070B3A" w:rsidRPr="008E67EE" w:rsidRDefault="00070B3A" w:rsidP="0050236A">
            <w:pPr>
              <w:spacing w:line="600" w:lineRule="exact"/>
              <w:jc w:val="center"/>
              <w:rPr>
                <w:rFonts w:ascii="仿宋_GB2312" w:eastAsia="仿宋_GB2312"/>
                <w:sz w:val="18"/>
                <w:szCs w:val="18"/>
              </w:rPr>
            </w:pPr>
            <w:r>
              <w:rPr>
                <w:rFonts w:ascii="仿宋_GB2312" w:eastAsia="仿宋_GB2312" w:hint="eastAsia"/>
                <w:sz w:val="18"/>
                <w:szCs w:val="18"/>
              </w:rPr>
              <w:t>XX有限</w:t>
            </w:r>
            <w:r w:rsidRPr="008E67EE">
              <w:rPr>
                <w:rFonts w:ascii="仿宋_GB2312" w:eastAsia="仿宋_GB2312" w:hint="eastAsia"/>
                <w:sz w:val="18"/>
                <w:szCs w:val="18"/>
              </w:rPr>
              <w:t>公司</w:t>
            </w:r>
          </w:p>
        </w:tc>
        <w:tc>
          <w:tcPr>
            <w:tcW w:w="1134" w:type="dxa"/>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水泥</w:t>
            </w:r>
            <w:r>
              <w:rPr>
                <w:rFonts w:ascii="仿宋_GB2312" w:eastAsia="仿宋_GB2312" w:hint="eastAsia"/>
                <w:sz w:val="18"/>
                <w:szCs w:val="18"/>
              </w:rPr>
              <w:t>、熟料</w:t>
            </w:r>
          </w:p>
        </w:tc>
        <w:tc>
          <w:tcPr>
            <w:tcW w:w="821" w:type="dxa"/>
            <w:vAlign w:val="center"/>
          </w:tcPr>
          <w:p w:rsidR="00070B3A" w:rsidRDefault="00070B3A" w:rsidP="0050236A">
            <w:pPr>
              <w:spacing w:line="600" w:lineRule="exact"/>
              <w:jc w:val="center"/>
              <w:rPr>
                <w:rFonts w:ascii="仿宋_GB2312" w:eastAsia="仿宋_GB2312"/>
                <w:sz w:val="18"/>
                <w:szCs w:val="18"/>
              </w:rPr>
            </w:pPr>
            <w:r>
              <w:rPr>
                <w:rFonts w:ascii="仿宋_GB2312" w:eastAsia="仿宋_GB2312" w:hint="eastAsia"/>
                <w:sz w:val="18"/>
                <w:szCs w:val="18"/>
              </w:rPr>
              <w:t>是</w:t>
            </w:r>
          </w:p>
        </w:tc>
        <w:tc>
          <w:tcPr>
            <w:tcW w:w="1389" w:type="dxa"/>
          </w:tcPr>
          <w:p w:rsidR="00070B3A" w:rsidRPr="008E67EE" w:rsidRDefault="00070B3A" w:rsidP="0050236A">
            <w:pPr>
              <w:spacing w:line="600" w:lineRule="exact"/>
              <w:jc w:val="center"/>
              <w:rPr>
                <w:rFonts w:ascii="仿宋_GB2312" w:eastAsia="仿宋_GB2312"/>
                <w:sz w:val="18"/>
                <w:szCs w:val="18"/>
              </w:rPr>
            </w:pPr>
            <w:r>
              <w:rPr>
                <w:rFonts w:ascii="仿宋_GB2312" w:eastAsia="仿宋_GB2312" w:hint="eastAsia"/>
                <w:sz w:val="18"/>
                <w:szCs w:val="18"/>
              </w:rPr>
              <w:t>x</w:t>
            </w:r>
            <w:r w:rsidRPr="008E67EE">
              <w:rPr>
                <w:rFonts w:ascii="仿宋_GB2312" w:eastAsia="仿宋_GB2312" w:hint="eastAsia"/>
                <w:sz w:val="18"/>
                <w:szCs w:val="18"/>
              </w:rPr>
              <w:t>县供电公司</w:t>
            </w:r>
          </w:p>
        </w:tc>
        <w:tc>
          <w:tcPr>
            <w:tcW w:w="1234" w:type="dxa"/>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35kV</w:t>
            </w:r>
            <w:r>
              <w:rPr>
                <w:rFonts w:ascii="仿宋_GB2312" w:eastAsia="仿宋_GB2312" w:hint="eastAsia"/>
                <w:sz w:val="18"/>
                <w:szCs w:val="18"/>
              </w:rPr>
              <w:t>、</w:t>
            </w:r>
            <w:r w:rsidRPr="008E67EE">
              <w:rPr>
                <w:rFonts w:ascii="仿宋_GB2312" w:eastAsia="仿宋_GB2312" w:hint="eastAsia"/>
                <w:sz w:val="18"/>
                <w:szCs w:val="18"/>
              </w:rPr>
              <w:t>10kV</w:t>
            </w:r>
          </w:p>
        </w:tc>
        <w:tc>
          <w:tcPr>
            <w:tcW w:w="1080" w:type="dxa"/>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2.6</w:t>
            </w:r>
          </w:p>
        </w:tc>
        <w:tc>
          <w:tcPr>
            <w:tcW w:w="961" w:type="dxa"/>
          </w:tcPr>
          <w:p w:rsidR="00070B3A" w:rsidRPr="008E67EE" w:rsidRDefault="00070B3A" w:rsidP="0050236A">
            <w:pPr>
              <w:spacing w:line="600" w:lineRule="exact"/>
              <w:jc w:val="center"/>
              <w:rPr>
                <w:rFonts w:ascii="仿宋_GB2312" w:eastAsia="仿宋_GB2312"/>
                <w:sz w:val="18"/>
                <w:szCs w:val="18"/>
              </w:rPr>
            </w:pPr>
            <w:r>
              <w:rPr>
                <w:rFonts w:ascii="仿宋_GB2312" w:eastAsia="仿宋_GB2312" w:hint="eastAsia"/>
                <w:sz w:val="18"/>
                <w:szCs w:val="18"/>
              </w:rPr>
              <w:t>是</w:t>
            </w:r>
          </w:p>
        </w:tc>
        <w:tc>
          <w:tcPr>
            <w:tcW w:w="962" w:type="dxa"/>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是</w:t>
            </w:r>
          </w:p>
        </w:tc>
        <w:tc>
          <w:tcPr>
            <w:tcW w:w="962" w:type="dxa"/>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是</w:t>
            </w:r>
          </w:p>
        </w:tc>
        <w:tc>
          <w:tcPr>
            <w:tcW w:w="961" w:type="dxa"/>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是</w:t>
            </w:r>
          </w:p>
        </w:tc>
        <w:tc>
          <w:tcPr>
            <w:tcW w:w="962" w:type="dxa"/>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是</w:t>
            </w:r>
          </w:p>
        </w:tc>
        <w:tc>
          <w:tcPr>
            <w:tcW w:w="962" w:type="dxa"/>
          </w:tcPr>
          <w:p w:rsidR="00070B3A" w:rsidRPr="00131590" w:rsidRDefault="00070B3A" w:rsidP="0050236A">
            <w:pPr>
              <w:spacing w:line="600" w:lineRule="exact"/>
              <w:jc w:val="center"/>
              <w:rPr>
                <w:rFonts w:ascii="仿宋_GB2312" w:eastAsia="仿宋_GB2312"/>
                <w:b/>
                <w:sz w:val="18"/>
                <w:szCs w:val="18"/>
              </w:rPr>
            </w:pPr>
            <w:r w:rsidRPr="00131590">
              <w:rPr>
                <w:rFonts w:ascii="仿宋_GB2312" w:eastAsia="仿宋_GB2312" w:hint="eastAsia"/>
                <w:b/>
                <w:sz w:val="18"/>
                <w:szCs w:val="18"/>
              </w:rPr>
              <w:t>否</w:t>
            </w:r>
          </w:p>
        </w:tc>
        <w:tc>
          <w:tcPr>
            <w:tcW w:w="617" w:type="dxa"/>
            <w:vMerge w:val="restart"/>
          </w:tcPr>
          <w:p w:rsidR="00070B3A" w:rsidRPr="00C81C4E" w:rsidRDefault="00070B3A" w:rsidP="0050236A">
            <w:pPr>
              <w:spacing w:line="600" w:lineRule="exact"/>
              <w:jc w:val="center"/>
              <w:rPr>
                <w:rFonts w:ascii="仿宋_GB2312" w:eastAsia="仿宋_GB2312"/>
                <w:b/>
                <w:sz w:val="18"/>
                <w:szCs w:val="18"/>
              </w:rPr>
            </w:pPr>
            <w:r w:rsidRPr="00C81C4E">
              <w:rPr>
                <w:rFonts w:ascii="仿宋_GB2312" w:eastAsia="仿宋_GB2312" w:hint="eastAsia"/>
                <w:b/>
                <w:sz w:val="18"/>
                <w:szCs w:val="18"/>
              </w:rPr>
              <w:t>请填写联系人</w:t>
            </w:r>
            <w:r w:rsidRPr="00C81C4E">
              <w:rPr>
                <w:rFonts w:ascii="仿宋_GB2312" w:eastAsia="仿宋_GB2312"/>
                <w:b/>
                <w:sz w:val="18"/>
                <w:szCs w:val="18"/>
              </w:rPr>
              <w:t>和手机</w:t>
            </w:r>
          </w:p>
        </w:tc>
      </w:tr>
      <w:tr w:rsidR="00070B3A" w:rsidTr="0050236A">
        <w:trPr>
          <w:trHeight w:val="669"/>
          <w:jc w:val="center"/>
        </w:trPr>
        <w:tc>
          <w:tcPr>
            <w:tcW w:w="707" w:type="dxa"/>
          </w:tcPr>
          <w:p w:rsidR="00070B3A" w:rsidRDefault="00070B3A" w:rsidP="0050236A">
            <w:pPr>
              <w:spacing w:line="600" w:lineRule="exact"/>
              <w:jc w:val="center"/>
              <w:rPr>
                <w:rFonts w:ascii="仿宋_GB2312" w:eastAsia="仿宋_GB2312"/>
                <w:sz w:val="24"/>
              </w:rPr>
            </w:pPr>
          </w:p>
        </w:tc>
        <w:tc>
          <w:tcPr>
            <w:tcW w:w="1985" w:type="dxa"/>
          </w:tcPr>
          <w:p w:rsidR="00070B3A" w:rsidRDefault="00070B3A" w:rsidP="0050236A">
            <w:pPr>
              <w:spacing w:line="600" w:lineRule="exact"/>
              <w:jc w:val="center"/>
              <w:rPr>
                <w:rFonts w:ascii="仿宋_GB2312" w:eastAsia="仿宋_GB2312"/>
                <w:sz w:val="24"/>
              </w:rPr>
            </w:pPr>
          </w:p>
        </w:tc>
        <w:tc>
          <w:tcPr>
            <w:tcW w:w="1134" w:type="dxa"/>
          </w:tcPr>
          <w:p w:rsidR="00070B3A" w:rsidRDefault="00070B3A" w:rsidP="0050236A">
            <w:pPr>
              <w:spacing w:line="600" w:lineRule="exact"/>
              <w:jc w:val="center"/>
              <w:rPr>
                <w:rFonts w:ascii="仿宋_GB2312" w:eastAsia="仿宋_GB2312"/>
                <w:sz w:val="24"/>
              </w:rPr>
            </w:pPr>
          </w:p>
        </w:tc>
        <w:tc>
          <w:tcPr>
            <w:tcW w:w="821" w:type="dxa"/>
            <w:vAlign w:val="center"/>
          </w:tcPr>
          <w:p w:rsidR="00070B3A" w:rsidRDefault="00070B3A" w:rsidP="0050236A">
            <w:pPr>
              <w:spacing w:line="600" w:lineRule="exact"/>
              <w:jc w:val="center"/>
              <w:rPr>
                <w:rFonts w:ascii="仿宋_GB2312" w:eastAsia="仿宋_GB2312"/>
                <w:sz w:val="24"/>
              </w:rPr>
            </w:pPr>
          </w:p>
        </w:tc>
        <w:tc>
          <w:tcPr>
            <w:tcW w:w="1389" w:type="dxa"/>
          </w:tcPr>
          <w:p w:rsidR="00070B3A" w:rsidRDefault="00070B3A" w:rsidP="0050236A">
            <w:pPr>
              <w:spacing w:line="600" w:lineRule="exact"/>
              <w:jc w:val="center"/>
              <w:rPr>
                <w:rFonts w:ascii="仿宋_GB2312" w:eastAsia="仿宋_GB2312"/>
                <w:sz w:val="24"/>
              </w:rPr>
            </w:pPr>
          </w:p>
        </w:tc>
        <w:tc>
          <w:tcPr>
            <w:tcW w:w="1234" w:type="dxa"/>
          </w:tcPr>
          <w:p w:rsidR="00070B3A" w:rsidRDefault="00070B3A" w:rsidP="0050236A">
            <w:pPr>
              <w:spacing w:line="600" w:lineRule="exact"/>
              <w:jc w:val="center"/>
              <w:rPr>
                <w:rFonts w:ascii="仿宋_GB2312" w:eastAsia="仿宋_GB2312"/>
                <w:sz w:val="24"/>
              </w:rPr>
            </w:pPr>
          </w:p>
        </w:tc>
        <w:tc>
          <w:tcPr>
            <w:tcW w:w="1080"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617" w:type="dxa"/>
            <w:vMerge/>
          </w:tcPr>
          <w:p w:rsidR="00070B3A" w:rsidRDefault="00070B3A" w:rsidP="0050236A">
            <w:pPr>
              <w:spacing w:line="600" w:lineRule="exact"/>
              <w:jc w:val="center"/>
              <w:rPr>
                <w:rFonts w:ascii="仿宋_GB2312" w:eastAsia="仿宋_GB2312"/>
                <w:sz w:val="24"/>
              </w:rPr>
            </w:pPr>
          </w:p>
        </w:tc>
      </w:tr>
      <w:tr w:rsidR="00070B3A" w:rsidTr="0050236A">
        <w:trPr>
          <w:trHeight w:val="686"/>
          <w:jc w:val="center"/>
        </w:trPr>
        <w:tc>
          <w:tcPr>
            <w:tcW w:w="707" w:type="dxa"/>
          </w:tcPr>
          <w:p w:rsidR="00070B3A" w:rsidRDefault="00070B3A" w:rsidP="0050236A">
            <w:pPr>
              <w:spacing w:line="600" w:lineRule="exact"/>
              <w:jc w:val="center"/>
              <w:rPr>
                <w:rFonts w:ascii="仿宋_GB2312" w:eastAsia="仿宋_GB2312"/>
                <w:sz w:val="24"/>
              </w:rPr>
            </w:pPr>
          </w:p>
        </w:tc>
        <w:tc>
          <w:tcPr>
            <w:tcW w:w="1985" w:type="dxa"/>
          </w:tcPr>
          <w:p w:rsidR="00070B3A" w:rsidRDefault="00070B3A" w:rsidP="0050236A">
            <w:pPr>
              <w:spacing w:line="600" w:lineRule="exact"/>
              <w:jc w:val="center"/>
              <w:rPr>
                <w:rFonts w:ascii="仿宋_GB2312" w:eastAsia="仿宋_GB2312"/>
                <w:sz w:val="24"/>
              </w:rPr>
            </w:pPr>
          </w:p>
        </w:tc>
        <w:tc>
          <w:tcPr>
            <w:tcW w:w="1134" w:type="dxa"/>
          </w:tcPr>
          <w:p w:rsidR="00070B3A" w:rsidRDefault="00070B3A" w:rsidP="0050236A">
            <w:pPr>
              <w:spacing w:line="600" w:lineRule="exact"/>
              <w:jc w:val="center"/>
              <w:rPr>
                <w:rFonts w:ascii="仿宋_GB2312" w:eastAsia="仿宋_GB2312"/>
                <w:sz w:val="24"/>
              </w:rPr>
            </w:pPr>
          </w:p>
        </w:tc>
        <w:tc>
          <w:tcPr>
            <w:tcW w:w="821" w:type="dxa"/>
            <w:vAlign w:val="center"/>
          </w:tcPr>
          <w:p w:rsidR="00070B3A" w:rsidRDefault="00070B3A" w:rsidP="0050236A">
            <w:pPr>
              <w:spacing w:line="600" w:lineRule="exact"/>
              <w:jc w:val="center"/>
              <w:rPr>
                <w:rFonts w:ascii="仿宋_GB2312" w:eastAsia="仿宋_GB2312"/>
                <w:sz w:val="24"/>
              </w:rPr>
            </w:pPr>
          </w:p>
        </w:tc>
        <w:tc>
          <w:tcPr>
            <w:tcW w:w="1389" w:type="dxa"/>
          </w:tcPr>
          <w:p w:rsidR="00070B3A" w:rsidRDefault="00070B3A" w:rsidP="0050236A">
            <w:pPr>
              <w:spacing w:line="600" w:lineRule="exact"/>
              <w:jc w:val="center"/>
              <w:rPr>
                <w:rFonts w:ascii="仿宋_GB2312" w:eastAsia="仿宋_GB2312"/>
                <w:sz w:val="24"/>
              </w:rPr>
            </w:pPr>
          </w:p>
        </w:tc>
        <w:tc>
          <w:tcPr>
            <w:tcW w:w="1234" w:type="dxa"/>
          </w:tcPr>
          <w:p w:rsidR="00070B3A" w:rsidRDefault="00070B3A" w:rsidP="0050236A">
            <w:pPr>
              <w:spacing w:line="600" w:lineRule="exact"/>
              <w:jc w:val="center"/>
              <w:rPr>
                <w:rFonts w:ascii="仿宋_GB2312" w:eastAsia="仿宋_GB2312"/>
                <w:sz w:val="24"/>
              </w:rPr>
            </w:pPr>
          </w:p>
        </w:tc>
        <w:tc>
          <w:tcPr>
            <w:tcW w:w="1080"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617" w:type="dxa"/>
            <w:vMerge/>
          </w:tcPr>
          <w:p w:rsidR="00070B3A" w:rsidRDefault="00070B3A" w:rsidP="0050236A">
            <w:pPr>
              <w:spacing w:line="600" w:lineRule="exact"/>
              <w:jc w:val="center"/>
              <w:rPr>
                <w:rFonts w:ascii="仿宋_GB2312" w:eastAsia="仿宋_GB2312"/>
                <w:sz w:val="24"/>
              </w:rPr>
            </w:pPr>
          </w:p>
        </w:tc>
      </w:tr>
      <w:tr w:rsidR="00070B3A" w:rsidTr="0050236A">
        <w:trPr>
          <w:trHeight w:val="686"/>
          <w:jc w:val="center"/>
        </w:trPr>
        <w:tc>
          <w:tcPr>
            <w:tcW w:w="707" w:type="dxa"/>
          </w:tcPr>
          <w:p w:rsidR="00070B3A" w:rsidRDefault="00070B3A" w:rsidP="0050236A">
            <w:pPr>
              <w:spacing w:line="600" w:lineRule="exact"/>
              <w:jc w:val="center"/>
              <w:rPr>
                <w:rFonts w:ascii="仿宋_GB2312" w:eastAsia="仿宋_GB2312"/>
                <w:sz w:val="24"/>
              </w:rPr>
            </w:pPr>
          </w:p>
        </w:tc>
        <w:tc>
          <w:tcPr>
            <w:tcW w:w="1985" w:type="dxa"/>
          </w:tcPr>
          <w:p w:rsidR="00070B3A" w:rsidRDefault="00070B3A" w:rsidP="0050236A">
            <w:pPr>
              <w:spacing w:line="600" w:lineRule="exact"/>
              <w:jc w:val="center"/>
              <w:rPr>
                <w:rFonts w:ascii="仿宋_GB2312" w:eastAsia="仿宋_GB2312"/>
                <w:sz w:val="24"/>
              </w:rPr>
            </w:pPr>
          </w:p>
        </w:tc>
        <w:tc>
          <w:tcPr>
            <w:tcW w:w="1134" w:type="dxa"/>
          </w:tcPr>
          <w:p w:rsidR="00070B3A" w:rsidRDefault="00070B3A" w:rsidP="0050236A">
            <w:pPr>
              <w:spacing w:line="600" w:lineRule="exact"/>
              <w:jc w:val="center"/>
              <w:rPr>
                <w:rFonts w:ascii="仿宋_GB2312" w:eastAsia="仿宋_GB2312"/>
                <w:sz w:val="24"/>
              </w:rPr>
            </w:pPr>
          </w:p>
        </w:tc>
        <w:tc>
          <w:tcPr>
            <w:tcW w:w="821" w:type="dxa"/>
            <w:vAlign w:val="center"/>
          </w:tcPr>
          <w:p w:rsidR="00070B3A" w:rsidRDefault="00070B3A" w:rsidP="0050236A">
            <w:pPr>
              <w:spacing w:line="600" w:lineRule="exact"/>
              <w:jc w:val="center"/>
              <w:rPr>
                <w:rFonts w:ascii="仿宋_GB2312" w:eastAsia="仿宋_GB2312"/>
                <w:sz w:val="24"/>
              </w:rPr>
            </w:pPr>
          </w:p>
        </w:tc>
        <w:tc>
          <w:tcPr>
            <w:tcW w:w="1389" w:type="dxa"/>
          </w:tcPr>
          <w:p w:rsidR="00070B3A" w:rsidRDefault="00070B3A" w:rsidP="0050236A">
            <w:pPr>
              <w:spacing w:line="600" w:lineRule="exact"/>
              <w:jc w:val="center"/>
              <w:rPr>
                <w:rFonts w:ascii="仿宋_GB2312" w:eastAsia="仿宋_GB2312"/>
                <w:sz w:val="24"/>
              </w:rPr>
            </w:pPr>
          </w:p>
        </w:tc>
        <w:tc>
          <w:tcPr>
            <w:tcW w:w="1234" w:type="dxa"/>
          </w:tcPr>
          <w:p w:rsidR="00070B3A" w:rsidRDefault="00070B3A" w:rsidP="0050236A">
            <w:pPr>
              <w:spacing w:line="600" w:lineRule="exact"/>
              <w:jc w:val="center"/>
              <w:rPr>
                <w:rFonts w:ascii="仿宋_GB2312" w:eastAsia="仿宋_GB2312"/>
                <w:sz w:val="24"/>
              </w:rPr>
            </w:pPr>
          </w:p>
        </w:tc>
        <w:tc>
          <w:tcPr>
            <w:tcW w:w="1080"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617" w:type="dxa"/>
            <w:vMerge/>
          </w:tcPr>
          <w:p w:rsidR="00070B3A" w:rsidRDefault="00070B3A" w:rsidP="0050236A">
            <w:pPr>
              <w:spacing w:line="600" w:lineRule="exact"/>
              <w:jc w:val="center"/>
              <w:rPr>
                <w:rFonts w:ascii="仿宋_GB2312" w:eastAsia="仿宋_GB2312"/>
                <w:sz w:val="24"/>
              </w:rPr>
            </w:pPr>
          </w:p>
        </w:tc>
      </w:tr>
      <w:tr w:rsidR="00070B3A" w:rsidTr="0050236A">
        <w:trPr>
          <w:trHeight w:val="669"/>
          <w:jc w:val="center"/>
        </w:trPr>
        <w:tc>
          <w:tcPr>
            <w:tcW w:w="707" w:type="dxa"/>
          </w:tcPr>
          <w:p w:rsidR="00070B3A" w:rsidRDefault="00070B3A" w:rsidP="0050236A">
            <w:pPr>
              <w:spacing w:line="600" w:lineRule="exact"/>
              <w:jc w:val="center"/>
              <w:rPr>
                <w:rFonts w:ascii="仿宋_GB2312" w:eastAsia="仿宋_GB2312"/>
                <w:sz w:val="24"/>
              </w:rPr>
            </w:pPr>
          </w:p>
        </w:tc>
        <w:tc>
          <w:tcPr>
            <w:tcW w:w="1985" w:type="dxa"/>
          </w:tcPr>
          <w:p w:rsidR="00070B3A" w:rsidRDefault="00070B3A" w:rsidP="0050236A">
            <w:pPr>
              <w:spacing w:line="600" w:lineRule="exact"/>
              <w:jc w:val="center"/>
              <w:rPr>
                <w:rFonts w:ascii="仿宋_GB2312" w:eastAsia="仿宋_GB2312"/>
                <w:sz w:val="24"/>
              </w:rPr>
            </w:pPr>
          </w:p>
        </w:tc>
        <w:tc>
          <w:tcPr>
            <w:tcW w:w="1134" w:type="dxa"/>
          </w:tcPr>
          <w:p w:rsidR="00070B3A" w:rsidRDefault="00070B3A" w:rsidP="0050236A">
            <w:pPr>
              <w:spacing w:line="600" w:lineRule="exact"/>
              <w:jc w:val="center"/>
              <w:rPr>
                <w:rFonts w:ascii="仿宋_GB2312" w:eastAsia="仿宋_GB2312"/>
                <w:sz w:val="24"/>
              </w:rPr>
            </w:pPr>
          </w:p>
        </w:tc>
        <w:tc>
          <w:tcPr>
            <w:tcW w:w="821" w:type="dxa"/>
            <w:vAlign w:val="center"/>
          </w:tcPr>
          <w:p w:rsidR="00070B3A" w:rsidRDefault="00070B3A" w:rsidP="0050236A">
            <w:pPr>
              <w:spacing w:line="600" w:lineRule="exact"/>
              <w:jc w:val="center"/>
              <w:rPr>
                <w:rFonts w:ascii="仿宋_GB2312" w:eastAsia="仿宋_GB2312"/>
                <w:sz w:val="24"/>
              </w:rPr>
            </w:pPr>
          </w:p>
        </w:tc>
        <w:tc>
          <w:tcPr>
            <w:tcW w:w="1389" w:type="dxa"/>
          </w:tcPr>
          <w:p w:rsidR="00070B3A" w:rsidRDefault="00070B3A" w:rsidP="0050236A">
            <w:pPr>
              <w:spacing w:line="600" w:lineRule="exact"/>
              <w:jc w:val="center"/>
              <w:rPr>
                <w:rFonts w:ascii="仿宋_GB2312" w:eastAsia="仿宋_GB2312"/>
                <w:sz w:val="24"/>
              </w:rPr>
            </w:pPr>
          </w:p>
        </w:tc>
        <w:tc>
          <w:tcPr>
            <w:tcW w:w="1234" w:type="dxa"/>
          </w:tcPr>
          <w:p w:rsidR="00070B3A" w:rsidRDefault="00070B3A" w:rsidP="0050236A">
            <w:pPr>
              <w:spacing w:line="600" w:lineRule="exact"/>
              <w:jc w:val="center"/>
              <w:rPr>
                <w:rFonts w:ascii="仿宋_GB2312" w:eastAsia="仿宋_GB2312"/>
                <w:sz w:val="24"/>
              </w:rPr>
            </w:pPr>
          </w:p>
        </w:tc>
        <w:tc>
          <w:tcPr>
            <w:tcW w:w="1080"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617" w:type="dxa"/>
            <w:vMerge/>
          </w:tcPr>
          <w:p w:rsidR="00070B3A" w:rsidRDefault="00070B3A" w:rsidP="0050236A">
            <w:pPr>
              <w:spacing w:line="600" w:lineRule="exact"/>
              <w:jc w:val="center"/>
              <w:rPr>
                <w:rFonts w:ascii="仿宋_GB2312" w:eastAsia="仿宋_GB2312"/>
                <w:sz w:val="24"/>
              </w:rPr>
            </w:pPr>
          </w:p>
        </w:tc>
      </w:tr>
      <w:tr w:rsidR="00070B3A" w:rsidTr="0050236A">
        <w:trPr>
          <w:trHeight w:val="686"/>
          <w:jc w:val="center"/>
        </w:trPr>
        <w:tc>
          <w:tcPr>
            <w:tcW w:w="707" w:type="dxa"/>
          </w:tcPr>
          <w:p w:rsidR="00070B3A" w:rsidRDefault="00070B3A" w:rsidP="0050236A">
            <w:pPr>
              <w:spacing w:line="600" w:lineRule="exact"/>
              <w:jc w:val="center"/>
              <w:rPr>
                <w:rFonts w:ascii="仿宋_GB2312" w:eastAsia="仿宋_GB2312"/>
                <w:sz w:val="24"/>
              </w:rPr>
            </w:pPr>
          </w:p>
        </w:tc>
        <w:tc>
          <w:tcPr>
            <w:tcW w:w="1985" w:type="dxa"/>
          </w:tcPr>
          <w:p w:rsidR="00070B3A" w:rsidRDefault="00070B3A" w:rsidP="0050236A">
            <w:pPr>
              <w:spacing w:line="600" w:lineRule="exact"/>
              <w:jc w:val="center"/>
              <w:rPr>
                <w:rFonts w:ascii="仿宋_GB2312" w:eastAsia="仿宋_GB2312"/>
                <w:sz w:val="24"/>
              </w:rPr>
            </w:pPr>
          </w:p>
        </w:tc>
        <w:tc>
          <w:tcPr>
            <w:tcW w:w="1134" w:type="dxa"/>
          </w:tcPr>
          <w:p w:rsidR="00070B3A" w:rsidRDefault="00070B3A" w:rsidP="0050236A">
            <w:pPr>
              <w:spacing w:line="600" w:lineRule="exact"/>
              <w:jc w:val="center"/>
              <w:rPr>
                <w:rFonts w:ascii="仿宋_GB2312" w:eastAsia="仿宋_GB2312"/>
                <w:sz w:val="24"/>
              </w:rPr>
            </w:pPr>
          </w:p>
        </w:tc>
        <w:tc>
          <w:tcPr>
            <w:tcW w:w="821" w:type="dxa"/>
            <w:vAlign w:val="center"/>
          </w:tcPr>
          <w:p w:rsidR="00070B3A" w:rsidRDefault="00070B3A" w:rsidP="0050236A">
            <w:pPr>
              <w:spacing w:line="600" w:lineRule="exact"/>
              <w:jc w:val="center"/>
              <w:rPr>
                <w:rFonts w:ascii="仿宋_GB2312" w:eastAsia="仿宋_GB2312"/>
                <w:sz w:val="24"/>
              </w:rPr>
            </w:pPr>
          </w:p>
        </w:tc>
        <w:tc>
          <w:tcPr>
            <w:tcW w:w="1389" w:type="dxa"/>
          </w:tcPr>
          <w:p w:rsidR="00070B3A" w:rsidRDefault="00070B3A" w:rsidP="0050236A">
            <w:pPr>
              <w:spacing w:line="600" w:lineRule="exact"/>
              <w:jc w:val="center"/>
              <w:rPr>
                <w:rFonts w:ascii="仿宋_GB2312" w:eastAsia="仿宋_GB2312"/>
                <w:sz w:val="24"/>
              </w:rPr>
            </w:pPr>
          </w:p>
        </w:tc>
        <w:tc>
          <w:tcPr>
            <w:tcW w:w="1234" w:type="dxa"/>
          </w:tcPr>
          <w:p w:rsidR="00070B3A" w:rsidRDefault="00070B3A" w:rsidP="0050236A">
            <w:pPr>
              <w:spacing w:line="600" w:lineRule="exact"/>
              <w:jc w:val="center"/>
              <w:rPr>
                <w:rFonts w:ascii="仿宋_GB2312" w:eastAsia="仿宋_GB2312"/>
                <w:sz w:val="24"/>
              </w:rPr>
            </w:pPr>
          </w:p>
        </w:tc>
        <w:tc>
          <w:tcPr>
            <w:tcW w:w="1080"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617" w:type="dxa"/>
            <w:vMerge/>
          </w:tcPr>
          <w:p w:rsidR="00070B3A" w:rsidRDefault="00070B3A" w:rsidP="0050236A">
            <w:pPr>
              <w:spacing w:line="600" w:lineRule="exact"/>
              <w:jc w:val="center"/>
              <w:rPr>
                <w:rFonts w:ascii="仿宋_GB2312" w:eastAsia="仿宋_GB2312"/>
                <w:sz w:val="24"/>
              </w:rPr>
            </w:pPr>
          </w:p>
        </w:tc>
      </w:tr>
      <w:tr w:rsidR="00070B3A" w:rsidTr="0050236A">
        <w:trPr>
          <w:trHeight w:val="704"/>
          <w:jc w:val="center"/>
        </w:trPr>
        <w:tc>
          <w:tcPr>
            <w:tcW w:w="707" w:type="dxa"/>
          </w:tcPr>
          <w:p w:rsidR="00070B3A" w:rsidRDefault="00070B3A" w:rsidP="0050236A">
            <w:pPr>
              <w:spacing w:line="600" w:lineRule="exact"/>
              <w:jc w:val="center"/>
              <w:rPr>
                <w:rFonts w:ascii="仿宋_GB2312" w:eastAsia="仿宋_GB2312"/>
                <w:sz w:val="24"/>
              </w:rPr>
            </w:pPr>
          </w:p>
        </w:tc>
        <w:tc>
          <w:tcPr>
            <w:tcW w:w="1985" w:type="dxa"/>
          </w:tcPr>
          <w:p w:rsidR="00070B3A" w:rsidRDefault="00070B3A" w:rsidP="0050236A">
            <w:pPr>
              <w:spacing w:line="600" w:lineRule="exact"/>
              <w:jc w:val="center"/>
              <w:rPr>
                <w:rFonts w:ascii="仿宋_GB2312" w:eastAsia="仿宋_GB2312"/>
                <w:sz w:val="24"/>
              </w:rPr>
            </w:pPr>
          </w:p>
        </w:tc>
        <w:tc>
          <w:tcPr>
            <w:tcW w:w="1134" w:type="dxa"/>
          </w:tcPr>
          <w:p w:rsidR="00070B3A" w:rsidRDefault="00070B3A" w:rsidP="0050236A">
            <w:pPr>
              <w:spacing w:line="600" w:lineRule="exact"/>
              <w:jc w:val="center"/>
              <w:rPr>
                <w:rFonts w:ascii="仿宋_GB2312" w:eastAsia="仿宋_GB2312"/>
                <w:sz w:val="24"/>
              </w:rPr>
            </w:pPr>
          </w:p>
        </w:tc>
        <w:tc>
          <w:tcPr>
            <w:tcW w:w="821" w:type="dxa"/>
            <w:vAlign w:val="center"/>
          </w:tcPr>
          <w:p w:rsidR="00070B3A" w:rsidRDefault="00070B3A" w:rsidP="0050236A">
            <w:pPr>
              <w:spacing w:line="600" w:lineRule="exact"/>
              <w:jc w:val="center"/>
              <w:rPr>
                <w:rFonts w:ascii="仿宋_GB2312" w:eastAsia="仿宋_GB2312"/>
                <w:sz w:val="24"/>
              </w:rPr>
            </w:pPr>
          </w:p>
        </w:tc>
        <w:tc>
          <w:tcPr>
            <w:tcW w:w="1389" w:type="dxa"/>
          </w:tcPr>
          <w:p w:rsidR="00070B3A" w:rsidRDefault="00070B3A" w:rsidP="0050236A">
            <w:pPr>
              <w:spacing w:line="600" w:lineRule="exact"/>
              <w:jc w:val="center"/>
              <w:rPr>
                <w:rFonts w:ascii="仿宋_GB2312" w:eastAsia="仿宋_GB2312"/>
                <w:sz w:val="24"/>
              </w:rPr>
            </w:pPr>
          </w:p>
        </w:tc>
        <w:tc>
          <w:tcPr>
            <w:tcW w:w="1234" w:type="dxa"/>
          </w:tcPr>
          <w:p w:rsidR="00070B3A" w:rsidRDefault="00070B3A" w:rsidP="0050236A">
            <w:pPr>
              <w:spacing w:line="600" w:lineRule="exact"/>
              <w:jc w:val="center"/>
              <w:rPr>
                <w:rFonts w:ascii="仿宋_GB2312" w:eastAsia="仿宋_GB2312"/>
                <w:sz w:val="24"/>
              </w:rPr>
            </w:pPr>
          </w:p>
        </w:tc>
        <w:tc>
          <w:tcPr>
            <w:tcW w:w="1080"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1"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962" w:type="dxa"/>
          </w:tcPr>
          <w:p w:rsidR="00070B3A" w:rsidRDefault="00070B3A" w:rsidP="0050236A">
            <w:pPr>
              <w:spacing w:line="600" w:lineRule="exact"/>
              <w:jc w:val="center"/>
              <w:rPr>
                <w:rFonts w:ascii="仿宋_GB2312" w:eastAsia="仿宋_GB2312"/>
                <w:sz w:val="24"/>
              </w:rPr>
            </w:pPr>
          </w:p>
        </w:tc>
        <w:tc>
          <w:tcPr>
            <w:tcW w:w="617" w:type="dxa"/>
            <w:vMerge/>
          </w:tcPr>
          <w:p w:rsidR="00070B3A" w:rsidRDefault="00070B3A" w:rsidP="0050236A">
            <w:pPr>
              <w:spacing w:line="600" w:lineRule="exact"/>
              <w:jc w:val="center"/>
              <w:rPr>
                <w:rFonts w:ascii="仿宋_GB2312" w:eastAsia="仿宋_GB2312"/>
                <w:sz w:val="24"/>
              </w:rPr>
            </w:pPr>
          </w:p>
        </w:tc>
      </w:tr>
    </w:tbl>
    <w:p w:rsidR="00FD0727" w:rsidRDefault="00FD0727" w:rsidP="00FD0727">
      <w:pPr>
        <w:adjustRightInd w:val="0"/>
        <w:snapToGrid w:val="0"/>
        <w:spacing w:line="20" w:lineRule="exact"/>
      </w:pPr>
    </w:p>
    <w:p w:rsidR="00FD0727" w:rsidRDefault="00FD0727" w:rsidP="00FD0727"/>
    <w:p w:rsidR="00FD0727" w:rsidRDefault="00FD0727" w:rsidP="00FD0727"/>
    <w:p w:rsidR="00FD0727" w:rsidRPr="00B27824" w:rsidRDefault="00FD0727" w:rsidP="00FD0727">
      <w:pPr>
        <w:spacing w:line="600" w:lineRule="exact"/>
        <w:rPr>
          <w:rFonts w:ascii="黑体" w:eastAsia="黑体" w:hAnsi="黑体"/>
          <w:sz w:val="32"/>
          <w:szCs w:val="32"/>
        </w:rPr>
      </w:pPr>
      <w:r w:rsidRPr="00B27824">
        <w:rPr>
          <w:rFonts w:ascii="黑体" w:eastAsia="黑体" w:hAnsi="黑体" w:hint="eastAsia"/>
          <w:sz w:val="32"/>
          <w:szCs w:val="32"/>
        </w:rPr>
        <w:lastRenderedPageBreak/>
        <w:t>附件2</w:t>
      </w:r>
    </w:p>
    <w:p w:rsidR="00FD0727" w:rsidRDefault="00FD0727" w:rsidP="00FD0727">
      <w:pPr>
        <w:spacing w:line="600" w:lineRule="exact"/>
        <w:jc w:val="center"/>
        <w:rPr>
          <w:rFonts w:ascii="黑体" w:eastAsia="黑体" w:hAnsi="黑体"/>
          <w:sz w:val="32"/>
          <w:szCs w:val="32"/>
        </w:rPr>
      </w:pPr>
      <w:r>
        <w:rPr>
          <w:rFonts w:ascii="黑体" w:eastAsia="黑体" w:hAnsi="黑体" w:hint="eastAsia"/>
          <w:sz w:val="32"/>
          <w:szCs w:val="32"/>
          <w:u w:val="single"/>
        </w:rPr>
        <w:t xml:space="preserve">     </w:t>
      </w:r>
      <w:r w:rsidR="008B7139">
        <w:rPr>
          <w:rFonts w:ascii="黑体" w:eastAsia="黑体" w:hAnsi="黑体" w:hint="eastAsia"/>
          <w:sz w:val="32"/>
          <w:szCs w:val="32"/>
          <w:u w:val="single"/>
        </w:rPr>
        <w:t>（县市区）</w:t>
      </w:r>
      <w:r>
        <w:rPr>
          <w:rFonts w:ascii="黑体" w:eastAsia="黑体" w:hAnsi="黑体" w:hint="eastAsia"/>
          <w:sz w:val="32"/>
          <w:szCs w:val="32"/>
        </w:rPr>
        <w:t>直接交易发电企业准入目录</w:t>
      </w:r>
    </w:p>
    <w:p w:rsidR="00FD0727" w:rsidRDefault="00FD0727" w:rsidP="00FD0727">
      <w:pPr>
        <w:spacing w:line="600" w:lineRule="exact"/>
        <w:jc w:val="center"/>
        <w:rPr>
          <w:rFonts w:ascii="黑体" w:eastAsia="黑体" w:hAnsi="黑体"/>
          <w:sz w:val="32"/>
          <w:szCs w:val="32"/>
        </w:rPr>
      </w:pPr>
    </w:p>
    <w:tbl>
      <w:tblPr>
        <w:tblW w:w="14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2382"/>
        <w:gridCol w:w="2361"/>
        <w:gridCol w:w="1321"/>
        <w:gridCol w:w="1321"/>
        <w:gridCol w:w="1090"/>
        <w:gridCol w:w="1090"/>
        <w:gridCol w:w="1090"/>
        <w:gridCol w:w="1090"/>
        <w:gridCol w:w="1090"/>
        <w:gridCol w:w="709"/>
      </w:tblGrid>
      <w:tr w:rsidR="00FD0727" w:rsidTr="0050236A">
        <w:trPr>
          <w:trHeight w:val="1377"/>
          <w:jc w:val="center"/>
        </w:trPr>
        <w:tc>
          <w:tcPr>
            <w:tcW w:w="623"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序号</w:t>
            </w:r>
          </w:p>
        </w:tc>
        <w:tc>
          <w:tcPr>
            <w:tcW w:w="2382" w:type="dxa"/>
            <w:vAlign w:val="center"/>
          </w:tcPr>
          <w:p w:rsidR="00FD0727" w:rsidRDefault="00FD0727" w:rsidP="0050236A">
            <w:pPr>
              <w:spacing w:line="400" w:lineRule="exact"/>
              <w:jc w:val="center"/>
              <w:rPr>
                <w:rFonts w:ascii="仿宋_GB2312" w:eastAsia="仿宋_GB2312"/>
                <w:sz w:val="18"/>
                <w:szCs w:val="18"/>
              </w:rPr>
            </w:pPr>
            <w:r>
              <w:rPr>
                <w:rFonts w:ascii="仿宋_GB2312" w:eastAsia="仿宋_GB2312" w:hint="eastAsia"/>
                <w:sz w:val="18"/>
                <w:szCs w:val="18"/>
              </w:rPr>
              <w:t>发电企业正式名称</w:t>
            </w:r>
          </w:p>
          <w:p w:rsidR="00FD0727" w:rsidRPr="008E67EE" w:rsidRDefault="00FD0727" w:rsidP="0050236A">
            <w:pPr>
              <w:spacing w:line="400" w:lineRule="exact"/>
              <w:jc w:val="center"/>
              <w:rPr>
                <w:rFonts w:ascii="仿宋_GB2312" w:eastAsia="仿宋_GB2312"/>
                <w:sz w:val="18"/>
                <w:szCs w:val="18"/>
              </w:rPr>
            </w:pPr>
            <w:r>
              <w:rPr>
                <w:rFonts w:ascii="仿宋_GB2312" w:eastAsia="仿宋_GB2312" w:hint="eastAsia"/>
                <w:sz w:val="18"/>
                <w:szCs w:val="18"/>
              </w:rPr>
              <w:t>（以工商注册为准）</w:t>
            </w:r>
          </w:p>
        </w:tc>
        <w:tc>
          <w:tcPr>
            <w:tcW w:w="2361" w:type="dxa"/>
            <w:vAlign w:val="center"/>
          </w:tcPr>
          <w:p w:rsidR="00FD0727" w:rsidRPr="008E67EE" w:rsidRDefault="00FD0727" w:rsidP="0050236A">
            <w:pPr>
              <w:spacing w:line="400" w:lineRule="exact"/>
              <w:jc w:val="center"/>
              <w:rPr>
                <w:rFonts w:ascii="仿宋_GB2312" w:eastAsia="仿宋_GB2312"/>
                <w:sz w:val="18"/>
                <w:szCs w:val="18"/>
              </w:rPr>
            </w:pPr>
            <w:r>
              <w:rPr>
                <w:rFonts w:ascii="仿宋_GB2312" w:eastAsia="仿宋_GB2312" w:hint="eastAsia"/>
                <w:sz w:val="18"/>
                <w:szCs w:val="18"/>
              </w:rPr>
              <w:t>发电机组类型</w:t>
            </w:r>
            <w:r>
              <w:rPr>
                <w:rFonts w:ascii="仿宋_GB2312" w:eastAsia="仿宋_GB2312"/>
                <w:sz w:val="18"/>
                <w:szCs w:val="18"/>
              </w:rPr>
              <w:br/>
            </w:r>
            <w:r>
              <w:rPr>
                <w:rFonts w:ascii="仿宋_GB2312" w:eastAsia="仿宋_GB2312" w:hint="eastAsia"/>
                <w:sz w:val="18"/>
                <w:szCs w:val="18"/>
              </w:rPr>
              <w:t>（煤矸石发电、水电、风电、生物质发电、垃圾发电等）</w:t>
            </w:r>
          </w:p>
        </w:tc>
        <w:tc>
          <w:tcPr>
            <w:tcW w:w="1321" w:type="dxa"/>
            <w:vAlign w:val="center"/>
          </w:tcPr>
          <w:p w:rsidR="00FD0727" w:rsidRPr="008E67EE" w:rsidRDefault="00FD0727" w:rsidP="0050236A">
            <w:pPr>
              <w:spacing w:line="400" w:lineRule="exact"/>
              <w:jc w:val="center"/>
              <w:rPr>
                <w:rFonts w:ascii="仿宋_GB2312" w:eastAsia="仿宋_GB2312"/>
                <w:sz w:val="18"/>
                <w:szCs w:val="18"/>
              </w:rPr>
            </w:pPr>
            <w:r>
              <w:rPr>
                <w:rFonts w:ascii="仿宋_GB2312" w:eastAsia="仿宋_GB2312" w:hint="eastAsia"/>
                <w:sz w:val="18"/>
                <w:szCs w:val="18"/>
              </w:rPr>
              <w:t>是否与湖南电网并网</w:t>
            </w:r>
          </w:p>
        </w:tc>
        <w:tc>
          <w:tcPr>
            <w:tcW w:w="1321"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上年度</w:t>
            </w:r>
            <w:r>
              <w:rPr>
                <w:rFonts w:ascii="仿宋_GB2312" w:eastAsia="仿宋_GB2312" w:hint="eastAsia"/>
                <w:sz w:val="18"/>
                <w:szCs w:val="18"/>
              </w:rPr>
              <w:t>上</w:t>
            </w:r>
            <w:r w:rsidRPr="008E67EE">
              <w:rPr>
                <w:rFonts w:ascii="仿宋_GB2312" w:eastAsia="仿宋_GB2312" w:hint="eastAsia"/>
                <w:sz w:val="18"/>
                <w:szCs w:val="18"/>
              </w:rPr>
              <w:t>网电量</w:t>
            </w:r>
            <w:r w:rsidRPr="00BD5145">
              <w:rPr>
                <w:rFonts w:ascii="仿宋_GB2312" w:eastAsia="仿宋_GB2312" w:hint="eastAsia"/>
                <w:b/>
                <w:sz w:val="18"/>
                <w:szCs w:val="18"/>
              </w:rPr>
              <w:t>（亿千瓦时）</w:t>
            </w:r>
          </w:p>
        </w:tc>
        <w:tc>
          <w:tcPr>
            <w:tcW w:w="1090" w:type="dxa"/>
            <w:vAlign w:val="center"/>
          </w:tcPr>
          <w:p w:rsidR="00FD0727" w:rsidRPr="008E67EE" w:rsidRDefault="00FD0727" w:rsidP="0050236A">
            <w:pPr>
              <w:spacing w:line="400" w:lineRule="exact"/>
              <w:jc w:val="center"/>
              <w:rPr>
                <w:rFonts w:ascii="仿宋_GB2312" w:eastAsia="仿宋_GB2312"/>
                <w:spacing w:val="-20"/>
                <w:sz w:val="18"/>
                <w:szCs w:val="18"/>
              </w:rPr>
            </w:pPr>
            <w:r>
              <w:rPr>
                <w:rFonts w:ascii="仿宋_GB2312" w:eastAsia="仿宋_GB2312" w:hint="eastAsia"/>
                <w:spacing w:val="-20"/>
                <w:sz w:val="18"/>
                <w:szCs w:val="18"/>
              </w:rPr>
              <w:t>是否公用发电机组</w:t>
            </w:r>
          </w:p>
        </w:tc>
        <w:tc>
          <w:tcPr>
            <w:tcW w:w="1090" w:type="dxa"/>
            <w:vAlign w:val="center"/>
          </w:tcPr>
          <w:p w:rsidR="00FD0727" w:rsidRPr="008E67EE" w:rsidRDefault="00FD0727" w:rsidP="0050236A">
            <w:pPr>
              <w:spacing w:line="400" w:lineRule="exact"/>
              <w:jc w:val="center"/>
              <w:rPr>
                <w:rFonts w:ascii="仿宋_GB2312" w:eastAsia="仿宋_GB2312"/>
                <w:spacing w:val="-20"/>
                <w:sz w:val="18"/>
                <w:szCs w:val="18"/>
              </w:rPr>
            </w:pPr>
            <w:r w:rsidRPr="008E67EE">
              <w:rPr>
                <w:rFonts w:ascii="仿宋_GB2312" w:eastAsia="仿宋_GB2312" w:hint="eastAsia"/>
                <w:spacing w:val="-20"/>
                <w:sz w:val="18"/>
                <w:szCs w:val="18"/>
              </w:rPr>
              <w:t>是否符合国家产业政策</w:t>
            </w:r>
          </w:p>
        </w:tc>
        <w:tc>
          <w:tcPr>
            <w:tcW w:w="1090"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是否符合</w:t>
            </w:r>
          </w:p>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节能要求</w:t>
            </w:r>
          </w:p>
        </w:tc>
        <w:tc>
          <w:tcPr>
            <w:tcW w:w="1090"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是否符合节水要求</w:t>
            </w:r>
          </w:p>
        </w:tc>
        <w:tc>
          <w:tcPr>
            <w:tcW w:w="1090"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是否符合环保要求</w:t>
            </w:r>
          </w:p>
        </w:tc>
        <w:tc>
          <w:tcPr>
            <w:tcW w:w="709" w:type="dxa"/>
            <w:vAlign w:val="center"/>
          </w:tcPr>
          <w:p w:rsidR="00FD0727" w:rsidRPr="008E67EE" w:rsidRDefault="00FD0727" w:rsidP="0050236A">
            <w:pPr>
              <w:spacing w:line="400" w:lineRule="exact"/>
              <w:jc w:val="center"/>
              <w:rPr>
                <w:rFonts w:ascii="仿宋_GB2312" w:eastAsia="仿宋_GB2312"/>
                <w:sz w:val="18"/>
                <w:szCs w:val="18"/>
              </w:rPr>
            </w:pPr>
            <w:r w:rsidRPr="008E67EE">
              <w:rPr>
                <w:rFonts w:ascii="仿宋_GB2312" w:eastAsia="仿宋_GB2312" w:hint="eastAsia"/>
                <w:sz w:val="18"/>
                <w:szCs w:val="18"/>
              </w:rPr>
              <w:t>备注</w:t>
            </w:r>
          </w:p>
        </w:tc>
      </w:tr>
      <w:tr w:rsidR="00070B3A" w:rsidTr="003D1D84">
        <w:trPr>
          <w:trHeight w:hRule="exact" w:val="721"/>
          <w:jc w:val="center"/>
        </w:trPr>
        <w:tc>
          <w:tcPr>
            <w:tcW w:w="623" w:type="dxa"/>
            <w:vAlign w:val="center"/>
          </w:tcPr>
          <w:p w:rsidR="00070B3A" w:rsidRPr="008E67EE" w:rsidRDefault="00070B3A" w:rsidP="0050236A">
            <w:pPr>
              <w:spacing w:line="600" w:lineRule="exact"/>
              <w:jc w:val="center"/>
              <w:rPr>
                <w:rFonts w:ascii="仿宋_GB2312" w:eastAsia="仿宋_GB2312"/>
                <w:sz w:val="18"/>
                <w:szCs w:val="18"/>
              </w:rPr>
            </w:pPr>
            <w:r>
              <w:rPr>
                <w:rFonts w:ascii="仿宋_GB2312" w:eastAsia="仿宋_GB2312" w:hint="eastAsia"/>
                <w:sz w:val="18"/>
                <w:szCs w:val="18"/>
              </w:rPr>
              <w:t>示例</w:t>
            </w:r>
          </w:p>
        </w:tc>
        <w:tc>
          <w:tcPr>
            <w:tcW w:w="2382" w:type="dxa"/>
            <w:vAlign w:val="center"/>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XXXX</w:t>
            </w:r>
            <w:r>
              <w:rPr>
                <w:rFonts w:ascii="仿宋_GB2312" w:eastAsia="仿宋_GB2312" w:hint="eastAsia"/>
                <w:sz w:val="18"/>
                <w:szCs w:val="18"/>
              </w:rPr>
              <w:t>发电有限</w:t>
            </w:r>
            <w:r w:rsidRPr="008E67EE">
              <w:rPr>
                <w:rFonts w:ascii="仿宋_GB2312" w:eastAsia="仿宋_GB2312" w:hint="eastAsia"/>
                <w:sz w:val="18"/>
                <w:szCs w:val="18"/>
              </w:rPr>
              <w:t>公司</w:t>
            </w:r>
          </w:p>
        </w:tc>
        <w:tc>
          <w:tcPr>
            <w:tcW w:w="2361" w:type="dxa"/>
            <w:vAlign w:val="center"/>
          </w:tcPr>
          <w:p w:rsidR="00070B3A" w:rsidRPr="008E67EE" w:rsidRDefault="00070B3A" w:rsidP="0050236A">
            <w:pPr>
              <w:spacing w:line="600" w:lineRule="exact"/>
              <w:jc w:val="center"/>
              <w:rPr>
                <w:rFonts w:ascii="仿宋_GB2312" w:eastAsia="仿宋_GB2312"/>
                <w:sz w:val="18"/>
                <w:szCs w:val="18"/>
              </w:rPr>
            </w:pPr>
          </w:p>
        </w:tc>
        <w:tc>
          <w:tcPr>
            <w:tcW w:w="1321" w:type="dxa"/>
            <w:vAlign w:val="center"/>
          </w:tcPr>
          <w:p w:rsidR="00070B3A" w:rsidRPr="008E67EE" w:rsidRDefault="00070B3A" w:rsidP="0050236A">
            <w:pPr>
              <w:spacing w:line="600" w:lineRule="exact"/>
              <w:jc w:val="center"/>
              <w:rPr>
                <w:rFonts w:ascii="仿宋_GB2312" w:eastAsia="仿宋_GB2312"/>
                <w:sz w:val="18"/>
                <w:szCs w:val="18"/>
              </w:rPr>
            </w:pPr>
            <w:r>
              <w:rPr>
                <w:rFonts w:ascii="仿宋_GB2312" w:eastAsia="仿宋_GB2312" w:hint="eastAsia"/>
                <w:sz w:val="18"/>
                <w:szCs w:val="18"/>
              </w:rPr>
              <w:t>是</w:t>
            </w:r>
          </w:p>
        </w:tc>
        <w:tc>
          <w:tcPr>
            <w:tcW w:w="1321" w:type="dxa"/>
            <w:vAlign w:val="center"/>
          </w:tcPr>
          <w:p w:rsidR="00070B3A" w:rsidRPr="008E67EE" w:rsidRDefault="00070B3A" w:rsidP="0050236A">
            <w:pPr>
              <w:spacing w:line="600" w:lineRule="exact"/>
              <w:jc w:val="center"/>
              <w:rPr>
                <w:rFonts w:ascii="仿宋_GB2312" w:eastAsia="仿宋_GB2312"/>
                <w:sz w:val="18"/>
                <w:szCs w:val="18"/>
              </w:rPr>
            </w:pPr>
            <w:r>
              <w:rPr>
                <w:rFonts w:ascii="仿宋_GB2312" w:eastAsia="仿宋_GB2312" w:hint="eastAsia"/>
                <w:sz w:val="18"/>
                <w:szCs w:val="18"/>
              </w:rPr>
              <w:t>3.5</w:t>
            </w:r>
          </w:p>
        </w:tc>
        <w:tc>
          <w:tcPr>
            <w:tcW w:w="1090" w:type="dxa"/>
            <w:vAlign w:val="center"/>
          </w:tcPr>
          <w:p w:rsidR="00070B3A" w:rsidRPr="008E67EE" w:rsidRDefault="00070B3A" w:rsidP="0050236A">
            <w:pPr>
              <w:spacing w:line="600" w:lineRule="exact"/>
              <w:jc w:val="center"/>
              <w:rPr>
                <w:rFonts w:ascii="仿宋_GB2312" w:eastAsia="仿宋_GB2312"/>
                <w:sz w:val="18"/>
                <w:szCs w:val="18"/>
              </w:rPr>
            </w:pPr>
            <w:r>
              <w:rPr>
                <w:rFonts w:ascii="仿宋_GB2312" w:eastAsia="仿宋_GB2312" w:hint="eastAsia"/>
                <w:sz w:val="18"/>
                <w:szCs w:val="18"/>
              </w:rPr>
              <w:t>是</w:t>
            </w:r>
          </w:p>
        </w:tc>
        <w:tc>
          <w:tcPr>
            <w:tcW w:w="1090" w:type="dxa"/>
            <w:vAlign w:val="center"/>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是</w:t>
            </w:r>
          </w:p>
        </w:tc>
        <w:tc>
          <w:tcPr>
            <w:tcW w:w="1090" w:type="dxa"/>
            <w:vAlign w:val="center"/>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是</w:t>
            </w:r>
          </w:p>
        </w:tc>
        <w:tc>
          <w:tcPr>
            <w:tcW w:w="1090" w:type="dxa"/>
            <w:vAlign w:val="center"/>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是</w:t>
            </w:r>
          </w:p>
        </w:tc>
        <w:tc>
          <w:tcPr>
            <w:tcW w:w="1090" w:type="dxa"/>
            <w:vAlign w:val="center"/>
          </w:tcPr>
          <w:p w:rsidR="00070B3A" w:rsidRPr="008E67EE" w:rsidRDefault="00070B3A" w:rsidP="0050236A">
            <w:pPr>
              <w:spacing w:line="600" w:lineRule="exact"/>
              <w:jc w:val="center"/>
              <w:rPr>
                <w:rFonts w:ascii="仿宋_GB2312" w:eastAsia="仿宋_GB2312"/>
                <w:sz w:val="18"/>
                <w:szCs w:val="18"/>
              </w:rPr>
            </w:pPr>
            <w:r w:rsidRPr="008E67EE">
              <w:rPr>
                <w:rFonts w:ascii="仿宋_GB2312" w:eastAsia="仿宋_GB2312" w:hint="eastAsia"/>
                <w:sz w:val="18"/>
                <w:szCs w:val="18"/>
              </w:rPr>
              <w:t>是</w:t>
            </w:r>
          </w:p>
        </w:tc>
        <w:tc>
          <w:tcPr>
            <w:tcW w:w="709" w:type="dxa"/>
            <w:vMerge w:val="restart"/>
          </w:tcPr>
          <w:p w:rsidR="00070B3A" w:rsidRPr="00C81C4E" w:rsidRDefault="00070B3A" w:rsidP="0050236A">
            <w:pPr>
              <w:spacing w:line="600" w:lineRule="exact"/>
              <w:jc w:val="center"/>
              <w:rPr>
                <w:rFonts w:ascii="仿宋_GB2312" w:eastAsia="仿宋_GB2312"/>
                <w:b/>
                <w:sz w:val="18"/>
                <w:szCs w:val="18"/>
              </w:rPr>
            </w:pPr>
            <w:r w:rsidRPr="00C81C4E">
              <w:rPr>
                <w:rFonts w:ascii="仿宋_GB2312" w:eastAsia="仿宋_GB2312" w:hint="eastAsia"/>
                <w:b/>
                <w:sz w:val="18"/>
                <w:szCs w:val="18"/>
              </w:rPr>
              <w:t>请填写联系人</w:t>
            </w:r>
            <w:r w:rsidRPr="00C81C4E">
              <w:rPr>
                <w:rFonts w:ascii="仿宋_GB2312" w:eastAsia="仿宋_GB2312"/>
                <w:b/>
                <w:sz w:val="18"/>
                <w:szCs w:val="18"/>
              </w:rPr>
              <w:t>和手机</w:t>
            </w:r>
          </w:p>
        </w:tc>
      </w:tr>
      <w:tr w:rsidR="00070B3A" w:rsidTr="0050236A">
        <w:trPr>
          <w:trHeight w:hRule="exact" w:val="721"/>
          <w:jc w:val="center"/>
        </w:trPr>
        <w:tc>
          <w:tcPr>
            <w:tcW w:w="623" w:type="dxa"/>
            <w:vAlign w:val="center"/>
          </w:tcPr>
          <w:p w:rsidR="00070B3A" w:rsidRDefault="00070B3A" w:rsidP="0050236A">
            <w:pPr>
              <w:spacing w:line="600" w:lineRule="exact"/>
              <w:jc w:val="center"/>
              <w:rPr>
                <w:rFonts w:ascii="仿宋_GB2312" w:eastAsia="仿宋_GB2312"/>
                <w:sz w:val="24"/>
              </w:rPr>
            </w:pPr>
          </w:p>
        </w:tc>
        <w:tc>
          <w:tcPr>
            <w:tcW w:w="2382" w:type="dxa"/>
            <w:vAlign w:val="center"/>
          </w:tcPr>
          <w:p w:rsidR="00070B3A" w:rsidRDefault="00070B3A" w:rsidP="0050236A">
            <w:pPr>
              <w:spacing w:line="600" w:lineRule="exact"/>
              <w:jc w:val="center"/>
              <w:rPr>
                <w:rFonts w:ascii="仿宋_GB2312" w:eastAsia="仿宋_GB2312"/>
                <w:sz w:val="24"/>
              </w:rPr>
            </w:pPr>
          </w:p>
        </w:tc>
        <w:tc>
          <w:tcPr>
            <w:tcW w:w="236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709" w:type="dxa"/>
            <w:vMerge/>
            <w:vAlign w:val="center"/>
          </w:tcPr>
          <w:p w:rsidR="00070B3A" w:rsidRDefault="00070B3A" w:rsidP="0050236A">
            <w:pPr>
              <w:spacing w:line="600" w:lineRule="exact"/>
              <w:jc w:val="center"/>
              <w:rPr>
                <w:rFonts w:ascii="仿宋_GB2312" w:eastAsia="仿宋_GB2312"/>
                <w:sz w:val="24"/>
              </w:rPr>
            </w:pPr>
          </w:p>
        </w:tc>
      </w:tr>
      <w:tr w:rsidR="00070B3A" w:rsidTr="0050236A">
        <w:trPr>
          <w:trHeight w:hRule="exact" w:val="721"/>
          <w:jc w:val="center"/>
        </w:trPr>
        <w:tc>
          <w:tcPr>
            <w:tcW w:w="623" w:type="dxa"/>
            <w:vAlign w:val="center"/>
          </w:tcPr>
          <w:p w:rsidR="00070B3A" w:rsidRDefault="00070B3A" w:rsidP="0050236A">
            <w:pPr>
              <w:spacing w:line="600" w:lineRule="exact"/>
              <w:jc w:val="center"/>
              <w:rPr>
                <w:rFonts w:ascii="仿宋_GB2312" w:eastAsia="仿宋_GB2312"/>
                <w:sz w:val="24"/>
              </w:rPr>
            </w:pPr>
          </w:p>
        </w:tc>
        <w:tc>
          <w:tcPr>
            <w:tcW w:w="2382" w:type="dxa"/>
            <w:vAlign w:val="center"/>
          </w:tcPr>
          <w:p w:rsidR="00070B3A" w:rsidRDefault="00070B3A" w:rsidP="0050236A">
            <w:pPr>
              <w:spacing w:line="600" w:lineRule="exact"/>
              <w:jc w:val="center"/>
              <w:rPr>
                <w:rFonts w:ascii="仿宋_GB2312" w:eastAsia="仿宋_GB2312"/>
                <w:sz w:val="24"/>
              </w:rPr>
            </w:pPr>
          </w:p>
        </w:tc>
        <w:tc>
          <w:tcPr>
            <w:tcW w:w="236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709" w:type="dxa"/>
            <w:vMerge/>
            <w:vAlign w:val="center"/>
          </w:tcPr>
          <w:p w:rsidR="00070B3A" w:rsidRDefault="00070B3A" w:rsidP="0050236A">
            <w:pPr>
              <w:spacing w:line="600" w:lineRule="exact"/>
              <w:jc w:val="center"/>
              <w:rPr>
                <w:rFonts w:ascii="仿宋_GB2312" w:eastAsia="仿宋_GB2312"/>
                <w:sz w:val="24"/>
              </w:rPr>
            </w:pPr>
          </w:p>
        </w:tc>
      </w:tr>
      <w:tr w:rsidR="00070B3A" w:rsidTr="0050236A">
        <w:trPr>
          <w:trHeight w:hRule="exact" w:val="721"/>
          <w:jc w:val="center"/>
        </w:trPr>
        <w:tc>
          <w:tcPr>
            <w:tcW w:w="623" w:type="dxa"/>
            <w:vAlign w:val="center"/>
          </w:tcPr>
          <w:p w:rsidR="00070B3A" w:rsidRDefault="00070B3A" w:rsidP="0050236A">
            <w:pPr>
              <w:spacing w:line="600" w:lineRule="exact"/>
              <w:jc w:val="center"/>
              <w:rPr>
                <w:rFonts w:ascii="仿宋_GB2312" w:eastAsia="仿宋_GB2312"/>
                <w:sz w:val="24"/>
              </w:rPr>
            </w:pPr>
          </w:p>
        </w:tc>
        <w:tc>
          <w:tcPr>
            <w:tcW w:w="2382" w:type="dxa"/>
            <w:vAlign w:val="center"/>
          </w:tcPr>
          <w:p w:rsidR="00070B3A" w:rsidRDefault="00070B3A" w:rsidP="0050236A">
            <w:pPr>
              <w:spacing w:line="600" w:lineRule="exact"/>
              <w:jc w:val="center"/>
              <w:rPr>
                <w:rFonts w:ascii="仿宋_GB2312" w:eastAsia="仿宋_GB2312"/>
                <w:sz w:val="24"/>
              </w:rPr>
            </w:pPr>
          </w:p>
        </w:tc>
        <w:tc>
          <w:tcPr>
            <w:tcW w:w="236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709" w:type="dxa"/>
            <w:vMerge/>
            <w:vAlign w:val="center"/>
          </w:tcPr>
          <w:p w:rsidR="00070B3A" w:rsidRDefault="00070B3A" w:rsidP="0050236A">
            <w:pPr>
              <w:spacing w:line="600" w:lineRule="exact"/>
              <w:jc w:val="center"/>
              <w:rPr>
                <w:rFonts w:ascii="仿宋_GB2312" w:eastAsia="仿宋_GB2312"/>
                <w:sz w:val="24"/>
              </w:rPr>
            </w:pPr>
          </w:p>
        </w:tc>
      </w:tr>
      <w:tr w:rsidR="00070B3A" w:rsidTr="0050236A">
        <w:trPr>
          <w:trHeight w:hRule="exact" w:val="721"/>
          <w:jc w:val="center"/>
        </w:trPr>
        <w:tc>
          <w:tcPr>
            <w:tcW w:w="623" w:type="dxa"/>
            <w:vAlign w:val="center"/>
          </w:tcPr>
          <w:p w:rsidR="00070B3A" w:rsidRDefault="00070B3A" w:rsidP="0050236A">
            <w:pPr>
              <w:spacing w:line="600" w:lineRule="exact"/>
              <w:jc w:val="center"/>
              <w:rPr>
                <w:rFonts w:ascii="仿宋_GB2312" w:eastAsia="仿宋_GB2312"/>
                <w:sz w:val="24"/>
              </w:rPr>
            </w:pPr>
          </w:p>
        </w:tc>
        <w:tc>
          <w:tcPr>
            <w:tcW w:w="2382" w:type="dxa"/>
            <w:vAlign w:val="center"/>
          </w:tcPr>
          <w:p w:rsidR="00070B3A" w:rsidRDefault="00070B3A" w:rsidP="0050236A">
            <w:pPr>
              <w:spacing w:line="600" w:lineRule="exact"/>
              <w:jc w:val="center"/>
              <w:rPr>
                <w:rFonts w:ascii="仿宋_GB2312" w:eastAsia="仿宋_GB2312"/>
                <w:sz w:val="24"/>
              </w:rPr>
            </w:pPr>
          </w:p>
        </w:tc>
        <w:tc>
          <w:tcPr>
            <w:tcW w:w="236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709" w:type="dxa"/>
            <w:vMerge/>
            <w:vAlign w:val="center"/>
          </w:tcPr>
          <w:p w:rsidR="00070B3A" w:rsidRDefault="00070B3A" w:rsidP="0050236A">
            <w:pPr>
              <w:spacing w:line="600" w:lineRule="exact"/>
              <w:jc w:val="center"/>
              <w:rPr>
                <w:rFonts w:ascii="仿宋_GB2312" w:eastAsia="仿宋_GB2312"/>
                <w:sz w:val="24"/>
              </w:rPr>
            </w:pPr>
          </w:p>
        </w:tc>
      </w:tr>
      <w:tr w:rsidR="00070B3A" w:rsidTr="0050236A">
        <w:trPr>
          <w:trHeight w:hRule="exact" w:val="721"/>
          <w:jc w:val="center"/>
        </w:trPr>
        <w:tc>
          <w:tcPr>
            <w:tcW w:w="623" w:type="dxa"/>
            <w:vAlign w:val="center"/>
          </w:tcPr>
          <w:p w:rsidR="00070B3A" w:rsidRDefault="00070B3A" w:rsidP="0050236A">
            <w:pPr>
              <w:spacing w:line="600" w:lineRule="exact"/>
              <w:jc w:val="center"/>
              <w:rPr>
                <w:rFonts w:ascii="仿宋_GB2312" w:eastAsia="仿宋_GB2312"/>
                <w:sz w:val="24"/>
              </w:rPr>
            </w:pPr>
          </w:p>
        </w:tc>
        <w:tc>
          <w:tcPr>
            <w:tcW w:w="2382" w:type="dxa"/>
            <w:vAlign w:val="center"/>
          </w:tcPr>
          <w:p w:rsidR="00070B3A" w:rsidRDefault="00070B3A" w:rsidP="0050236A">
            <w:pPr>
              <w:spacing w:line="600" w:lineRule="exact"/>
              <w:jc w:val="center"/>
              <w:rPr>
                <w:rFonts w:ascii="仿宋_GB2312" w:eastAsia="仿宋_GB2312"/>
                <w:sz w:val="24"/>
              </w:rPr>
            </w:pPr>
          </w:p>
        </w:tc>
        <w:tc>
          <w:tcPr>
            <w:tcW w:w="236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709" w:type="dxa"/>
            <w:vMerge/>
            <w:vAlign w:val="center"/>
          </w:tcPr>
          <w:p w:rsidR="00070B3A" w:rsidRDefault="00070B3A" w:rsidP="0050236A">
            <w:pPr>
              <w:spacing w:line="600" w:lineRule="exact"/>
              <w:jc w:val="center"/>
              <w:rPr>
                <w:rFonts w:ascii="仿宋_GB2312" w:eastAsia="仿宋_GB2312"/>
                <w:sz w:val="24"/>
              </w:rPr>
            </w:pPr>
          </w:p>
        </w:tc>
      </w:tr>
      <w:tr w:rsidR="00070B3A" w:rsidTr="0050236A">
        <w:trPr>
          <w:trHeight w:hRule="exact" w:val="721"/>
          <w:jc w:val="center"/>
        </w:trPr>
        <w:tc>
          <w:tcPr>
            <w:tcW w:w="623" w:type="dxa"/>
            <w:vAlign w:val="center"/>
          </w:tcPr>
          <w:p w:rsidR="00070B3A" w:rsidRDefault="00070B3A" w:rsidP="0050236A">
            <w:pPr>
              <w:spacing w:line="600" w:lineRule="exact"/>
              <w:jc w:val="center"/>
              <w:rPr>
                <w:rFonts w:ascii="仿宋_GB2312" w:eastAsia="仿宋_GB2312"/>
                <w:sz w:val="24"/>
              </w:rPr>
            </w:pPr>
          </w:p>
        </w:tc>
        <w:tc>
          <w:tcPr>
            <w:tcW w:w="2382" w:type="dxa"/>
            <w:vAlign w:val="center"/>
          </w:tcPr>
          <w:p w:rsidR="00070B3A" w:rsidRDefault="00070B3A" w:rsidP="0050236A">
            <w:pPr>
              <w:spacing w:line="600" w:lineRule="exact"/>
              <w:jc w:val="center"/>
              <w:rPr>
                <w:rFonts w:ascii="仿宋_GB2312" w:eastAsia="仿宋_GB2312"/>
                <w:sz w:val="24"/>
              </w:rPr>
            </w:pPr>
          </w:p>
        </w:tc>
        <w:tc>
          <w:tcPr>
            <w:tcW w:w="236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321"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1090" w:type="dxa"/>
            <w:vAlign w:val="center"/>
          </w:tcPr>
          <w:p w:rsidR="00070B3A" w:rsidRDefault="00070B3A" w:rsidP="0050236A">
            <w:pPr>
              <w:spacing w:line="600" w:lineRule="exact"/>
              <w:jc w:val="center"/>
              <w:rPr>
                <w:rFonts w:ascii="仿宋_GB2312" w:eastAsia="仿宋_GB2312"/>
                <w:sz w:val="24"/>
              </w:rPr>
            </w:pPr>
          </w:p>
        </w:tc>
        <w:tc>
          <w:tcPr>
            <w:tcW w:w="709" w:type="dxa"/>
            <w:vMerge/>
            <w:vAlign w:val="center"/>
          </w:tcPr>
          <w:p w:rsidR="00070B3A" w:rsidRDefault="00070B3A" w:rsidP="0050236A">
            <w:pPr>
              <w:spacing w:line="600" w:lineRule="exact"/>
              <w:jc w:val="center"/>
              <w:rPr>
                <w:rFonts w:ascii="仿宋_GB2312" w:eastAsia="仿宋_GB2312"/>
                <w:sz w:val="24"/>
              </w:rPr>
            </w:pPr>
          </w:p>
        </w:tc>
      </w:tr>
    </w:tbl>
    <w:p w:rsidR="00FD0727" w:rsidRDefault="00FD0727" w:rsidP="00FD0727"/>
    <w:sectPr w:rsidR="00FD0727" w:rsidSect="00B34CCF">
      <w:pgSz w:w="16840" w:h="11907" w:orient="landscape" w:code="9"/>
      <w:pgMar w:top="1588" w:right="2098" w:bottom="1247" w:left="1418" w:header="964"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016" w:rsidRDefault="00D46016" w:rsidP="00FD0727">
      <w:r>
        <w:separator/>
      </w:r>
    </w:p>
  </w:endnote>
  <w:endnote w:type="continuationSeparator" w:id="0">
    <w:p w:rsidR="00D46016" w:rsidRDefault="00D46016" w:rsidP="00FD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Times New Roman"/>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016" w:rsidRDefault="00D46016" w:rsidP="00FD0727">
      <w:r>
        <w:separator/>
      </w:r>
    </w:p>
  </w:footnote>
  <w:footnote w:type="continuationSeparator" w:id="0">
    <w:p w:rsidR="00D46016" w:rsidRDefault="00D46016" w:rsidP="00FD0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0727"/>
    <w:rsid w:val="00000BB2"/>
    <w:rsid w:val="00007E0B"/>
    <w:rsid w:val="00012A44"/>
    <w:rsid w:val="0002332B"/>
    <w:rsid w:val="000237A4"/>
    <w:rsid w:val="00036BA7"/>
    <w:rsid w:val="000419D8"/>
    <w:rsid w:val="00045FD3"/>
    <w:rsid w:val="00060D07"/>
    <w:rsid w:val="00061670"/>
    <w:rsid w:val="00070B3A"/>
    <w:rsid w:val="00084B68"/>
    <w:rsid w:val="00092752"/>
    <w:rsid w:val="000C4C09"/>
    <w:rsid w:val="000D13C5"/>
    <w:rsid w:val="000D3991"/>
    <w:rsid w:val="000E6DBB"/>
    <w:rsid w:val="000E7032"/>
    <w:rsid w:val="00101AFE"/>
    <w:rsid w:val="00104A73"/>
    <w:rsid w:val="00105B37"/>
    <w:rsid w:val="0011073B"/>
    <w:rsid w:val="001141CD"/>
    <w:rsid w:val="00117C44"/>
    <w:rsid w:val="001208AB"/>
    <w:rsid w:val="00131590"/>
    <w:rsid w:val="00134151"/>
    <w:rsid w:val="00140E7B"/>
    <w:rsid w:val="001615E1"/>
    <w:rsid w:val="00161DCC"/>
    <w:rsid w:val="00166CC2"/>
    <w:rsid w:val="001672D5"/>
    <w:rsid w:val="0017448E"/>
    <w:rsid w:val="00180B49"/>
    <w:rsid w:val="00187BF4"/>
    <w:rsid w:val="00191285"/>
    <w:rsid w:val="00192F49"/>
    <w:rsid w:val="001943B1"/>
    <w:rsid w:val="001D47DE"/>
    <w:rsid w:val="001D7B6B"/>
    <w:rsid w:val="001F0EB9"/>
    <w:rsid w:val="001F318E"/>
    <w:rsid w:val="00204F94"/>
    <w:rsid w:val="0021335A"/>
    <w:rsid w:val="00222452"/>
    <w:rsid w:val="00226342"/>
    <w:rsid w:val="0022782A"/>
    <w:rsid w:val="00234955"/>
    <w:rsid w:val="0023775E"/>
    <w:rsid w:val="00250831"/>
    <w:rsid w:val="00284D1D"/>
    <w:rsid w:val="00286DC1"/>
    <w:rsid w:val="00293F1E"/>
    <w:rsid w:val="002A017E"/>
    <w:rsid w:val="002B6BC8"/>
    <w:rsid w:val="002C2C5D"/>
    <w:rsid w:val="002C4B94"/>
    <w:rsid w:val="002D1152"/>
    <w:rsid w:val="002D33CB"/>
    <w:rsid w:val="002E4DE3"/>
    <w:rsid w:val="002E60F1"/>
    <w:rsid w:val="002F5868"/>
    <w:rsid w:val="002F651D"/>
    <w:rsid w:val="00302265"/>
    <w:rsid w:val="0030594B"/>
    <w:rsid w:val="0032373F"/>
    <w:rsid w:val="00323E1A"/>
    <w:rsid w:val="003277F6"/>
    <w:rsid w:val="003579EC"/>
    <w:rsid w:val="00363E57"/>
    <w:rsid w:val="0037674D"/>
    <w:rsid w:val="00384C52"/>
    <w:rsid w:val="0039070E"/>
    <w:rsid w:val="003925C1"/>
    <w:rsid w:val="00392668"/>
    <w:rsid w:val="003A3AF3"/>
    <w:rsid w:val="003B4772"/>
    <w:rsid w:val="003B6205"/>
    <w:rsid w:val="003B77E1"/>
    <w:rsid w:val="003C13C1"/>
    <w:rsid w:val="003C534A"/>
    <w:rsid w:val="003D1030"/>
    <w:rsid w:val="003D1D84"/>
    <w:rsid w:val="003F43AD"/>
    <w:rsid w:val="0040117A"/>
    <w:rsid w:val="00404B04"/>
    <w:rsid w:val="00416DA8"/>
    <w:rsid w:val="00421172"/>
    <w:rsid w:val="0042206E"/>
    <w:rsid w:val="004225BE"/>
    <w:rsid w:val="004236D9"/>
    <w:rsid w:val="004366D8"/>
    <w:rsid w:val="0044227F"/>
    <w:rsid w:val="00451966"/>
    <w:rsid w:val="004521F1"/>
    <w:rsid w:val="004828E9"/>
    <w:rsid w:val="00496E04"/>
    <w:rsid w:val="0049789F"/>
    <w:rsid w:val="004B2AE9"/>
    <w:rsid w:val="004B49B7"/>
    <w:rsid w:val="0050104B"/>
    <w:rsid w:val="00503E2A"/>
    <w:rsid w:val="005046B5"/>
    <w:rsid w:val="00506C45"/>
    <w:rsid w:val="0051074F"/>
    <w:rsid w:val="00513A29"/>
    <w:rsid w:val="00514C7E"/>
    <w:rsid w:val="0051578F"/>
    <w:rsid w:val="00521B3F"/>
    <w:rsid w:val="0052620A"/>
    <w:rsid w:val="00530228"/>
    <w:rsid w:val="00554515"/>
    <w:rsid w:val="00554AD8"/>
    <w:rsid w:val="00561287"/>
    <w:rsid w:val="00563516"/>
    <w:rsid w:val="00565E7A"/>
    <w:rsid w:val="005728DE"/>
    <w:rsid w:val="0057381B"/>
    <w:rsid w:val="00575E76"/>
    <w:rsid w:val="00576ECC"/>
    <w:rsid w:val="0058717F"/>
    <w:rsid w:val="00592B06"/>
    <w:rsid w:val="005957F1"/>
    <w:rsid w:val="0059774F"/>
    <w:rsid w:val="005A3D91"/>
    <w:rsid w:val="005B1BDB"/>
    <w:rsid w:val="005B47E9"/>
    <w:rsid w:val="005B606E"/>
    <w:rsid w:val="005E51D8"/>
    <w:rsid w:val="005E5F6D"/>
    <w:rsid w:val="005E6767"/>
    <w:rsid w:val="00604419"/>
    <w:rsid w:val="00610F0D"/>
    <w:rsid w:val="0061457F"/>
    <w:rsid w:val="00615809"/>
    <w:rsid w:val="00622535"/>
    <w:rsid w:val="0062281E"/>
    <w:rsid w:val="00637BB9"/>
    <w:rsid w:val="006520F7"/>
    <w:rsid w:val="00652A18"/>
    <w:rsid w:val="00656AD9"/>
    <w:rsid w:val="006653CD"/>
    <w:rsid w:val="00666A4C"/>
    <w:rsid w:val="00671801"/>
    <w:rsid w:val="0067232F"/>
    <w:rsid w:val="006821F2"/>
    <w:rsid w:val="006925DC"/>
    <w:rsid w:val="006942FB"/>
    <w:rsid w:val="006949A1"/>
    <w:rsid w:val="00697E84"/>
    <w:rsid w:val="006A6443"/>
    <w:rsid w:val="006A6AEB"/>
    <w:rsid w:val="006B02C6"/>
    <w:rsid w:val="006B0D94"/>
    <w:rsid w:val="006D3AB0"/>
    <w:rsid w:val="006D49AB"/>
    <w:rsid w:val="006E3C39"/>
    <w:rsid w:val="00700B62"/>
    <w:rsid w:val="007077A4"/>
    <w:rsid w:val="007119CB"/>
    <w:rsid w:val="00712659"/>
    <w:rsid w:val="00720A57"/>
    <w:rsid w:val="007309C7"/>
    <w:rsid w:val="00743604"/>
    <w:rsid w:val="0076209E"/>
    <w:rsid w:val="007635E2"/>
    <w:rsid w:val="00775F22"/>
    <w:rsid w:val="007932AE"/>
    <w:rsid w:val="0079546C"/>
    <w:rsid w:val="007D396A"/>
    <w:rsid w:val="007D3BA0"/>
    <w:rsid w:val="007D48BA"/>
    <w:rsid w:val="007D4D13"/>
    <w:rsid w:val="007E1FCB"/>
    <w:rsid w:val="007F0EFD"/>
    <w:rsid w:val="007F74C3"/>
    <w:rsid w:val="00803E14"/>
    <w:rsid w:val="0082141E"/>
    <w:rsid w:val="00832E92"/>
    <w:rsid w:val="00833A0F"/>
    <w:rsid w:val="00840C7F"/>
    <w:rsid w:val="00844EB9"/>
    <w:rsid w:val="00853288"/>
    <w:rsid w:val="008608AB"/>
    <w:rsid w:val="00861D19"/>
    <w:rsid w:val="008657AD"/>
    <w:rsid w:val="0088188E"/>
    <w:rsid w:val="008B7139"/>
    <w:rsid w:val="008C10CB"/>
    <w:rsid w:val="008D4FE3"/>
    <w:rsid w:val="008D50E8"/>
    <w:rsid w:val="008D6753"/>
    <w:rsid w:val="008F60B8"/>
    <w:rsid w:val="008F7AA7"/>
    <w:rsid w:val="009029C4"/>
    <w:rsid w:val="00903B8B"/>
    <w:rsid w:val="00903DD6"/>
    <w:rsid w:val="00904F9C"/>
    <w:rsid w:val="009305D9"/>
    <w:rsid w:val="00931268"/>
    <w:rsid w:val="00940DD5"/>
    <w:rsid w:val="00942408"/>
    <w:rsid w:val="00953739"/>
    <w:rsid w:val="009554BF"/>
    <w:rsid w:val="009646B9"/>
    <w:rsid w:val="009669BA"/>
    <w:rsid w:val="00967D58"/>
    <w:rsid w:val="00972249"/>
    <w:rsid w:val="009779F5"/>
    <w:rsid w:val="00981448"/>
    <w:rsid w:val="0098185F"/>
    <w:rsid w:val="009822DF"/>
    <w:rsid w:val="00992575"/>
    <w:rsid w:val="009A65F7"/>
    <w:rsid w:val="009B0EA0"/>
    <w:rsid w:val="009B6612"/>
    <w:rsid w:val="009B74EE"/>
    <w:rsid w:val="009C28A1"/>
    <w:rsid w:val="009C48CB"/>
    <w:rsid w:val="009F0AC2"/>
    <w:rsid w:val="00A015FC"/>
    <w:rsid w:val="00A31CF2"/>
    <w:rsid w:val="00A322D4"/>
    <w:rsid w:val="00A346B0"/>
    <w:rsid w:val="00A34819"/>
    <w:rsid w:val="00A36AC4"/>
    <w:rsid w:val="00A44B77"/>
    <w:rsid w:val="00A46FED"/>
    <w:rsid w:val="00A471F0"/>
    <w:rsid w:val="00A540F0"/>
    <w:rsid w:val="00A60453"/>
    <w:rsid w:val="00A62B3B"/>
    <w:rsid w:val="00A81660"/>
    <w:rsid w:val="00A866B1"/>
    <w:rsid w:val="00A90034"/>
    <w:rsid w:val="00A9074C"/>
    <w:rsid w:val="00A90F92"/>
    <w:rsid w:val="00AA04FA"/>
    <w:rsid w:val="00AA279E"/>
    <w:rsid w:val="00AA2DB6"/>
    <w:rsid w:val="00AD067E"/>
    <w:rsid w:val="00AD07FF"/>
    <w:rsid w:val="00AD2015"/>
    <w:rsid w:val="00AD48A9"/>
    <w:rsid w:val="00AD53B1"/>
    <w:rsid w:val="00AE78D9"/>
    <w:rsid w:val="00AF195A"/>
    <w:rsid w:val="00AF2987"/>
    <w:rsid w:val="00AF3DE6"/>
    <w:rsid w:val="00AF7906"/>
    <w:rsid w:val="00B10670"/>
    <w:rsid w:val="00B151A2"/>
    <w:rsid w:val="00B26F72"/>
    <w:rsid w:val="00B30AB1"/>
    <w:rsid w:val="00B35994"/>
    <w:rsid w:val="00B539F6"/>
    <w:rsid w:val="00B5494C"/>
    <w:rsid w:val="00B61FB3"/>
    <w:rsid w:val="00B650BF"/>
    <w:rsid w:val="00B72D61"/>
    <w:rsid w:val="00B753AA"/>
    <w:rsid w:val="00B764E5"/>
    <w:rsid w:val="00B82307"/>
    <w:rsid w:val="00BA2799"/>
    <w:rsid w:val="00BB024E"/>
    <w:rsid w:val="00BC618E"/>
    <w:rsid w:val="00BC658F"/>
    <w:rsid w:val="00BD06A2"/>
    <w:rsid w:val="00BD5145"/>
    <w:rsid w:val="00BD5414"/>
    <w:rsid w:val="00BE248B"/>
    <w:rsid w:val="00C11FBB"/>
    <w:rsid w:val="00C21B0D"/>
    <w:rsid w:val="00C22069"/>
    <w:rsid w:val="00C3647D"/>
    <w:rsid w:val="00C4020D"/>
    <w:rsid w:val="00C5484C"/>
    <w:rsid w:val="00C60F74"/>
    <w:rsid w:val="00C64947"/>
    <w:rsid w:val="00C6552E"/>
    <w:rsid w:val="00C65651"/>
    <w:rsid w:val="00C81C4E"/>
    <w:rsid w:val="00C87956"/>
    <w:rsid w:val="00C93C9D"/>
    <w:rsid w:val="00CA7B9F"/>
    <w:rsid w:val="00CA7E85"/>
    <w:rsid w:val="00CB2A4C"/>
    <w:rsid w:val="00CB3257"/>
    <w:rsid w:val="00CB5F63"/>
    <w:rsid w:val="00CC04A6"/>
    <w:rsid w:val="00CC1609"/>
    <w:rsid w:val="00CC32E9"/>
    <w:rsid w:val="00CD353C"/>
    <w:rsid w:val="00CD4403"/>
    <w:rsid w:val="00CE68DC"/>
    <w:rsid w:val="00CF5593"/>
    <w:rsid w:val="00D03604"/>
    <w:rsid w:val="00D24576"/>
    <w:rsid w:val="00D3018F"/>
    <w:rsid w:val="00D459FF"/>
    <w:rsid w:val="00D45B92"/>
    <w:rsid w:val="00D46016"/>
    <w:rsid w:val="00D51EC7"/>
    <w:rsid w:val="00D52B1F"/>
    <w:rsid w:val="00D54841"/>
    <w:rsid w:val="00D5562B"/>
    <w:rsid w:val="00D57375"/>
    <w:rsid w:val="00D61C71"/>
    <w:rsid w:val="00D65EE9"/>
    <w:rsid w:val="00D73E36"/>
    <w:rsid w:val="00D8325E"/>
    <w:rsid w:val="00D8582D"/>
    <w:rsid w:val="00D94E43"/>
    <w:rsid w:val="00D95C90"/>
    <w:rsid w:val="00DA064A"/>
    <w:rsid w:val="00DA1A90"/>
    <w:rsid w:val="00DA46BC"/>
    <w:rsid w:val="00DA5339"/>
    <w:rsid w:val="00DD6726"/>
    <w:rsid w:val="00DF1A03"/>
    <w:rsid w:val="00DF2B54"/>
    <w:rsid w:val="00E02F79"/>
    <w:rsid w:val="00E05436"/>
    <w:rsid w:val="00E12375"/>
    <w:rsid w:val="00E22CC4"/>
    <w:rsid w:val="00E352A9"/>
    <w:rsid w:val="00E41F3F"/>
    <w:rsid w:val="00E744FD"/>
    <w:rsid w:val="00E80A83"/>
    <w:rsid w:val="00E85983"/>
    <w:rsid w:val="00E85F08"/>
    <w:rsid w:val="00E8670D"/>
    <w:rsid w:val="00E86CE9"/>
    <w:rsid w:val="00E9023D"/>
    <w:rsid w:val="00EA2631"/>
    <w:rsid w:val="00EB08B9"/>
    <w:rsid w:val="00EB5155"/>
    <w:rsid w:val="00EC0F7E"/>
    <w:rsid w:val="00EC438B"/>
    <w:rsid w:val="00EE50F0"/>
    <w:rsid w:val="00EE6BC2"/>
    <w:rsid w:val="00F0398C"/>
    <w:rsid w:val="00F04D0A"/>
    <w:rsid w:val="00F11DEB"/>
    <w:rsid w:val="00F20421"/>
    <w:rsid w:val="00F239D0"/>
    <w:rsid w:val="00F37B33"/>
    <w:rsid w:val="00F37D42"/>
    <w:rsid w:val="00F5598D"/>
    <w:rsid w:val="00F608C6"/>
    <w:rsid w:val="00F649F5"/>
    <w:rsid w:val="00F91E83"/>
    <w:rsid w:val="00F94472"/>
    <w:rsid w:val="00F970DD"/>
    <w:rsid w:val="00FA2608"/>
    <w:rsid w:val="00FA6F85"/>
    <w:rsid w:val="00FB03A9"/>
    <w:rsid w:val="00FC0EBC"/>
    <w:rsid w:val="00FD0727"/>
    <w:rsid w:val="00FD34DB"/>
    <w:rsid w:val="00FD4B67"/>
    <w:rsid w:val="00FD5EC6"/>
    <w:rsid w:val="00FF15D7"/>
    <w:rsid w:val="00F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3ACB0"/>
  <w15:docId w15:val="{A63B54F1-A236-48F5-9312-DF0E0A37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7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07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D0727"/>
    <w:rPr>
      <w:sz w:val="18"/>
      <w:szCs w:val="18"/>
    </w:rPr>
  </w:style>
  <w:style w:type="paragraph" w:styleId="a5">
    <w:name w:val="footer"/>
    <w:basedOn w:val="a"/>
    <w:link w:val="a6"/>
    <w:uiPriority w:val="99"/>
    <w:unhideWhenUsed/>
    <w:rsid w:val="00FD072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D07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291</Words>
  <Characters>1663</Characters>
  <Application>Microsoft Office Word</Application>
  <DocSecurity>0</DocSecurity>
  <Lines>13</Lines>
  <Paragraphs>3</Paragraphs>
  <ScaleCrop>false</ScaleCrop>
  <Company>user</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匡夏炎 192.168.4.47</dc:creator>
  <cp:keywords/>
  <dc:description/>
  <cp:lastModifiedBy>Administrator</cp:lastModifiedBy>
  <cp:revision>378</cp:revision>
  <cp:lastPrinted>2016-09-20T07:54:00Z</cp:lastPrinted>
  <dcterms:created xsi:type="dcterms:W3CDTF">2016-09-19T00:09:00Z</dcterms:created>
  <dcterms:modified xsi:type="dcterms:W3CDTF">2017-02-27T03:01:00Z</dcterms:modified>
</cp:coreProperties>
</file>