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68" w:rsidRDefault="001E1B68"/>
    <w:tbl>
      <w:tblPr>
        <w:tblW w:w="9047" w:type="dxa"/>
        <w:jc w:val="center"/>
        <w:tblInd w:w="93" w:type="dxa"/>
        <w:tblLayout w:type="fixed"/>
        <w:tblCellMar>
          <w:top w:w="15" w:type="dxa"/>
          <w:bottom w:w="15" w:type="dxa"/>
        </w:tblCellMar>
        <w:tblLook w:val="00A0"/>
      </w:tblPr>
      <w:tblGrid>
        <w:gridCol w:w="457"/>
        <w:gridCol w:w="52"/>
        <w:gridCol w:w="16"/>
        <w:gridCol w:w="3066"/>
        <w:gridCol w:w="2094"/>
        <w:gridCol w:w="1504"/>
        <w:gridCol w:w="1858"/>
      </w:tblGrid>
      <w:tr w:rsidR="001E1B68" w:rsidRPr="001C6311" w:rsidTr="001C6311">
        <w:trPr>
          <w:trHeight w:val="855"/>
          <w:jc w:val="center"/>
        </w:trPr>
        <w:tc>
          <w:tcPr>
            <w:tcW w:w="9047" w:type="dxa"/>
            <w:gridSpan w:val="7"/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eastAsia="方正小标宋简体" w:hAnsi="Times New Roman"/>
                <w:bCs/>
                <w:color w:val="000000"/>
                <w:kern w:val="0"/>
                <w:sz w:val="32"/>
                <w:szCs w:val="32"/>
              </w:rPr>
            </w:pPr>
            <w:r w:rsidRPr="001C6311">
              <w:rPr>
                <w:rFonts w:ascii="Times New Roman" w:eastAsia="方正小标宋简体" w:hAnsi="Times New Roman"/>
                <w:bCs/>
                <w:color w:val="000000"/>
                <w:kern w:val="0"/>
                <w:sz w:val="32"/>
                <w:szCs w:val="32"/>
              </w:rPr>
              <w:t>2018</w:t>
            </w:r>
            <w:r w:rsidRPr="001C6311">
              <w:rPr>
                <w:rFonts w:ascii="Times New Roman" w:eastAsia="方正小标宋简体" w:hAnsi="Times New Roman" w:hint="eastAsia"/>
                <w:bCs/>
                <w:color w:val="000000"/>
                <w:kern w:val="0"/>
                <w:sz w:val="32"/>
                <w:szCs w:val="32"/>
              </w:rPr>
              <w:t>年智能制造项目拟支持名单</w:t>
            </w:r>
          </w:p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C6311">
              <w:rPr>
                <w:rFonts w:ascii="Times New Roman" w:hAnsi="宋体" w:hint="eastAsia"/>
                <w:b/>
                <w:bCs/>
                <w:color w:val="000000"/>
                <w:kern w:val="0"/>
                <w:sz w:val="28"/>
                <w:szCs w:val="28"/>
              </w:rPr>
              <w:t>（智能化技术改造补贴类）</w:t>
            </w:r>
          </w:p>
        </w:tc>
      </w:tr>
      <w:tr w:rsidR="001E1B68" w:rsidRPr="001C6311" w:rsidTr="001C6311">
        <w:trPr>
          <w:trHeight w:val="72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C6311">
              <w:rPr>
                <w:rFonts w:ascii="Times New Roman" w:eastAsia="黑体" w:hAnsi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spacing w:line="240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C6311">
              <w:rPr>
                <w:rFonts w:ascii="Times New Roman" w:eastAsia="黑体" w:hAnsi="黑体" w:hint="eastAsia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C6311">
              <w:rPr>
                <w:rFonts w:ascii="Times New Roman" w:eastAsia="黑体" w:hAnsi="黑体" w:hint="eastAsia"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C6311">
              <w:rPr>
                <w:rFonts w:ascii="Times New Roman" w:eastAsia="黑体" w:hAnsi="黑体" w:hint="eastAsia"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</w:tr>
      <w:tr w:rsidR="001E1B68" w:rsidRPr="001C6311" w:rsidTr="001C6311">
        <w:trPr>
          <w:trHeight w:val="855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众普森科技（株洲）有限公司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 w:rsidP="001C6311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LED </w:t>
            </w: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</w:rPr>
              <w:t>灯具自动化智能制造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</w:rPr>
              <w:t>智能化技术改造类</w:t>
            </w:r>
          </w:p>
        </w:tc>
      </w:tr>
      <w:tr w:rsidR="001E1B68" w:rsidRPr="001C6311" w:rsidTr="001C6311">
        <w:trPr>
          <w:trHeight w:val="66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株洲时代金属制造有限公司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 w:rsidP="001C6311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信息化建设及涂装生产线智能化改造项目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</w:rPr>
              <w:t>智能化技术改造类</w:t>
            </w:r>
          </w:p>
        </w:tc>
      </w:tr>
      <w:tr w:rsidR="001E1B68" w:rsidRPr="001C6311" w:rsidTr="001C6311">
        <w:trPr>
          <w:trHeight w:val="66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醴陵华鑫电瓷科技股份有限公司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 w:rsidP="001C6311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空心绝缘子智能生产线改造升级项目</w:t>
            </w:r>
            <w:r w:rsidRPr="001C6311">
              <w:rPr>
                <w:rFonts w:ascii="Times New Roman" w:hAnsi="Times New Roman"/>
                <w:color w:val="000000"/>
                <w:kern w:val="0"/>
                <w:sz w:val="20"/>
              </w:rPr>
              <w:t xml:space="preserve">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</w:rPr>
              <w:t>智能化技术改造类</w:t>
            </w:r>
          </w:p>
        </w:tc>
      </w:tr>
      <w:tr w:rsidR="001E1B68" w:rsidRPr="001C6311" w:rsidTr="001C6311">
        <w:trPr>
          <w:trHeight w:val="66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湖南泰鑫瓷业有限公司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 w:rsidP="001C6311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高性能陶瓷智能生产线集成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</w:rPr>
              <w:t>智能化技术改造类</w:t>
            </w:r>
          </w:p>
        </w:tc>
      </w:tr>
      <w:tr w:rsidR="001E1B68" w:rsidRPr="001C6311" w:rsidTr="001C6311">
        <w:trPr>
          <w:trHeight w:val="66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株洲华信精密工业股份有限公司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 w:rsidP="001C6311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钣金下料空气切割智能化生产制造项目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</w:rPr>
              <w:t>智能化技术改造类</w:t>
            </w:r>
          </w:p>
        </w:tc>
      </w:tr>
      <w:tr w:rsidR="001E1B68" w:rsidRPr="001C6311" w:rsidTr="001C6311">
        <w:trPr>
          <w:trHeight w:val="66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株洲九方装备股份有限公司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 w:rsidP="001C6311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车轴火焰喷涂系统技术改造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</w:rPr>
              <w:t>智能化技术改造类</w:t>
            </w:r>
          </w:p>
        </w:tc>
      </w:tr>
      <w:tr w:rsidR="001E1B68" w:rsidRPr="001C6311" w:rsidTr="001C6311">
        <w:trPr>
          <w:trHeight w:val="66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湖南南方宇航高精传动有限公司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 w:rsidP="001C6311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3.0MW</w:t>
            </w: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</w:rPr>
              <w:t>风电增速机装配线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</w:rPr>
              <w:t>智能化技术改造类</w:t>
            </w:r>
          </w:p>
        </w:tc>
      </w:tr>
      <w:tr w:rsidR="001E1B68" w:rsidRPr="001C6311" w:rsidTr="001C6311">
        <w:trPr>
          <w:trHeight w:val="66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湖南恒凯通信息科技有限公司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 w:rsidP="001C6311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光纤连接器智能化产线项目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</w:rPr>
              <w:t>智能化技术改造类</w:t>
            </w:r>
          </w:p>
        </w:tc>
      </w:tr>
      <w:tr w:rsidR="001E1B68" w:rsidRPr="001C6311" w:rsidTr="001C6311">
        <w:trPr>
          <w:trHeight w:val="66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醴陵陶润实业发展有限公司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 w:rsidP="001C6311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高档炻瓷生产线智能化技术改造项目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</w:rPr>
              <w:t>智能化技术改造类</w:t>
            </w:r>
          </w:p>
        </w:tc>
      </w:tr>
      <w:tr w:rsidR="001E1B68" w:rsidRPr="001C6311" w:rsidTr="001C6311">
        <w:trPr>
          <w:trHeight w:val="66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湖南银和瓷业有限公司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B68" w:rsidRPr="001C6311" w:rsidRDefault="001E1B68" w:rsidP="001C6311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陶瓷酒瓶生产线智能化技术改造项目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0"/>
              </w:rPr>
              <w:t>智能化技术改造类</w:t>
            </w:r>
          </w:p>
        </w:tc>
      </w:tr>
      <w:tr w:rsidR="001E1B68" w:rsidRPr="001C6311" w:rsidTr="001C6311">
        <w:trPr>
          <w:trHeight w:val="720"/>
          <w:jc w:val="center"/>
        </w:trPr>
        <w:tc>
          <w:tcPr>
            <w:tcW w:w="9047" w:type="dxa"/>
            <w:gridSpan w:val="7"/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C6311">
              <w:rPr>
                <w:rFonts w:ascii="Times New Roman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本地智能装备奖励类</w:t>
            </w:r>
          </w:p>
        </w:tc>
      </w:tr>
      <w:tr w:rsidR="001E1B68" w:rsidRPr="001C6311" w:rsidTr="001C6311">
        <w:trPr>
          <w:trHeight w:val="570"/>
          <w:jc w:val="center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C6311">
              <w:rPr>
                <w:rFonts w:ascii="Times New Roman" w:eastAsia="黑体" w:hAnsi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C6311">
              <w:rPr>
                <w:rFonts w:ascii="Times New Roman" w:eastAsia="黑体" w:hAnsi="黑体" w:hint="eastAsia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C6311">
              <w:rPr>
                <w:rFonts w:ascii="Times New Roman" w:eastAsia="黑体" w:hAnsi="黑体" w:hint="eastAsia"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C6311">
              <w:rPr>
                <w:rFonts w:ascii="Times New Roman" w:eastAsia="黑体" w:hAnsi="黑体" w:hint="eastAsia"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</w:tr>
      <w:tr w:rsidR="001E1B68" w:rsidRPr="001C6311" w:rsidTr="001C6311">
        <w:trPr>
          <w:trHeight w:val="660"/>
          <w:jc w:val="center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株洲日望精工有限公司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机器人焊接系统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本地装备奖励</w:t>
            </w:r>
          </w:p>
        </w:tc>
      </w:tr>
      <w:tr w:rsidR="001E1B68" w:rsidRPr="001C6311" w:rsidTr="001C6311">
        <w:trPr>
          <w:trHeight w:val="720"/>
          <w:jc w:val="center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株洲市金卓机车配件有限责任公司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电机基座焊接机器人系统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本地装备奖励</w:t>
            </w:r>
          </w:p>
        </w:tc>
      </w:tr>
      <w:tr w:rsidR="001E1B68" w:rsidRPr="001C6311" w:rsidTr="001C6311">
        <w:trPr>
          <w:trHeight w:val="540"/>
          <w:jc w:val="center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醴陵市天鑫瓷业有限公司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全智能全自动上釉机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本地装备奖励</w:t>
            </w:r>
          </w:p>
        </w:tc>
      </w:tr>
      <w:tr w:rsidR="001E1B68" w:rsidRPr="001C6311" w:rsidTr="001C6311">
        <w:trPr>
          <w:trHeight w:val="870"/>
          <w:jc w:val="center"/>
        </w:trPr>
        <w:tc>
          <w:tcPr>
            <w:tcW w:w="9047" w:type="dxa"/>
            <w:gridSpan w:val="7"/>
            <w:tcBorders>
              <w:bottom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C6311">
              <w:rPr>
                <w:rFonts w:ascii="Times New Roman" w:hAnsi="宋体" w:hint="eastAsia"/>
                <w:b/>
                <w:bCs/>
                <w:color w:val="000000"/>
                <w:kern w:val="0"/>
                <w:sz w:val="32"/>
                <w:szCs w:val="32"/>
              </w:rPr>
              <w:t>省级示范企业（车间）配套奖励类</w:t>
            </w:r>
          </w:p>
        </w:tc>
      </w:tr>
      <w:tr w:rsidR="001E1B68" w:rsidRPr="001C6311" w:rsidTr="001C6311">
        <w:trPr>
          <w:trHeight w:val="945"/>
          <w:jc w:val="center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C6311">
              <w:rPr>
                <w:rFonts w:ascii="Times New Roman" w:eastAsia="黑体" w:hAnsi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C6311">
              <w:rPr>
                <w:rFonts w:ascii="Times New Roman" w:eastAsia="黑体" w:hAnsi="黑体" w:hint="eastAsia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C6311">
              <w:rPr>
                <w:rFonts w:ascii="Times New Roman" w:eastAsia="黑体" w:hAnsi="黑体" w:hint="eastAsia"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</w:tr>
      <w:tr w:rsidR="001E1B68" w:rsidRPr="001C6311" w:rsidTr="001C6311">
        <w:trPr>
          <w:trHeight w:val="1275"/>
          <w:jc w:val="center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 w:rsidP="001C6311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湖南南方通用航空发动机有限公司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2"/>
              </w:rPr>
              <w:t>2017</w:t>
            </w: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年度省智能制造示范企业</w:t>
            </w:r>
          </w:p>
        </w:tc>
      </w:tr>
      <w:tr w:rsidR="001E1B68" w:rsidRPr="001C6311" w:rsidTr="001C6311">
        <w:trPr>
          <w:trHeight w:val="1095"/>
          <w:jc w:val="center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 w:rsidP="001C6311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湖南长城计算机系统有限公司（中国长城自主可控整机智能云制造示范车间）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2"/>
              </w:rPr>
              <w:t>2017</w:t>
            </w: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年度省智能制造示范车间</w:t>
            </w:r>
          </w:p>
        </w:tc>
      </w:tr>
      <w:tr w:rsidR="001E1B68" w:rsidRPr="001C6311" w:rsidTr="001C6311">
        <w:trPr>
          <w:trHeight w:val="1531"/>
          <w:jc w:val="center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 w:rsidP="001C6311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株洲易力达机电有限公司（</w:t>
            </w:r>
            <w:r w:rsidRPr="001C6311">
              <w:rPr>
                <w:rFonts w:ascii="Times New Roman" w:hAnsi="Times New Roman"/>
                <w:color w:val="000000"/>
                <w:kern w:val="0"/>
                <w:sz w:val="22"/>
              </w:rPr>
              <w:t>EPS</w:t>
            </w: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关键零部件智能制造机加车间）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2"/>
              </w:rPr>
              <w:t>2017</w:t>
            </w: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年度省智能制造示范车间</w:t>
            </w:r>
          </w:p>
        </w:tc>
      </w:tr>
      <w:tr w:rsidR="001E1B68" w:rsidRPr="001C6311" w:rsidTr="001C6311">
        <w:trPr>
          <w:trHeight w:val="810"/>
          <w:jc w:val="center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 w:rsidP="001C6311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株洲晶彩电子科技有限公司（大尺寸</w:t>
            </w:r>
            <w:r w:rsidRPr="001C6311">
              <w:rPr>
                <w:rFonts w:ascii="Times New Roman" w:hAnsi="Times New Roman"/>
                <w:color w:val="000000"/>
                <w:kern w:val="0"/>
                <w:sz w:val="22"/>
              </w:rPr>
              <w:t>LCD</w:t>
            </w: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智能化生产车间建设项目）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2"/>
              </w:rPr>
              <w:t>2017</w:t>
            </w: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年度省智能制造示范车间</w:t>
            </w:r>
          </w:p>
        </w:tc>
      </w:tr>
      <w:tr w:rsidR="001E1B68" w:rsidRPr="001C6311" w:rsidTr="001C6311">
        <w:trPr>
          <w:trHeight w:val="1200"/>
          <w:jc w:val="center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 w:rsidP="001C6311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湖南华联瓷业股份有限公司（玉祥瓷业日用陶瓷智能制造车间）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2"/>
              </w:rPr>
              <w:t>2017</w:t>
            </w: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年度省智能制造示范车间</w:t>
            </w:r>
          </w:p>
        </w:tc>
      </w:tr>
      <w:tr w:rsidR="001E1B68" w:rsidRPr="001C6311" w:rsidTr="001C6311">
        <w:trPr>
          <w:trHeight w:val="930"/>
          <w:jc w:val="center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 w:rsidP="001C6311">
            <w:pPr>
              <w:widowControl/>
              <w:spacing w:line="240" w:lineRule="auto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湖南恒茂高科股份有限公司（智能硬件生产车间）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68" w:rsidRPr="001C6311" w:rsidRDefault="001E1B6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C6311">
              <w:rPr>
                <w:rFonts w:ascii="Times New Roman" w:hAnsi="Times New Roman"/>
                <w:color w:val="000000"/>
                <w:kern w:val="0"/>
                <w:sz w:val="22"/>
              </w:rPr>
              <w:t>2017</w:t>
            </w:r>
            <w:r w:rsidRPr="001C6311">
              <w:rPr>
                <w:rFonts w:ascii="Times New Roman" w:hAnsi="宋体" w:hint="eastAsia"/>
                <w:color w:val="000000"/>
                <w:kern w:val="0"/>
                <w:sz w:val="22"/>
              </w:rPr>
              <w:t>年度省智能制造示范车间</w:t>
            </w:r>
          </w:p>
        </w:tc>
      </w:tr>
    </w:tbl>
    <w:p w:rsidR="001E1B68" w:rsidRPr="001C6311" w:rsidRDefault="001E1B68" w:rsidP="001C6311"/>
    <w:sectPr w:rsidR="001E1B68" w:rsidRPr="001C6311" w:rsidSect="001C6311">
      <w:pgSz w:w="11906" w:h="16838"/>
      <w:pgMar w:top="1588" w:right="1418" w:bottom="147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B68" w:rsidRDefault="001E1B68" w:rsidP="008353A6">
      <w:pPr>
        <w:spacing w:line="240" w:lineRule="auto"/>
      </w:pPr>
      <w:r>
        <w:separator/>
      </w:r>
    </w:p>
  </w:endnote>
  <w:endnote w:type="continuationSeparator" w:id="0">
    <w:p w:rsidR="001E1B68" w:rsidRDefault="001E1B68" w:rsidP="00835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B68" w:rsidRDefault="001E1B68" w:rsidP="008353A6">
      <w:pPr>
        <w:spacing w:line="240" w:lineRule="auto"/>
      </w:pPr>
      <w:r>
        <w:separator/>
      </w:r>
    </w:p>
  </w:footnote>
  <w:footnote w:type="continuationSeparator" w:id="0">
    <w:p w:rsidR="001E1B68" w:rsidRDefault="001E1B68" w:rsidP="008353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59ADB4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77B0FBC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CDA62A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3416A84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D54527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FE0BAD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5EE858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84095D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8B6F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5B2982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992"/>
    <w:rsid w:val="0005014E"/>
    <w:rsid w:val="00170454"/>
    <w:rsid w:val="001C6311"/>
    <w:rsid w:val="001E1B68"/>
    <w:rsid w:val="00292D1B"/>
    <w:rsid w:val="00292D73"/>
    <w:rsid w:val="003A244A"/>
    <w:rsid w:val="003D7197"/>
    <w:rsid w:val="005014AC"/>
    <w:rsid w:val="008017B9"/>
    <w:rsid w:val="008353A6"/>
    <w:rsid w:val="00871F27"/>
    <w:rsid w:val="008F771B"/>
    <w:rsid w:val="00916A2B"/>
    <w:rsid w:val="009A5104"/>
    <w:rsid w:val="00AF6992"/>
    <w:rsid w:val="00BD030B"/>
    <w:rsid w:val="00E173A4"/>
    <w:rsid w:val="00E657FB"/>
    <w:rsid w:val="579B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4E"/>
    <w:pPr>
      <w:widowControl w:val="0"/>
      <w:spacing w:line="380" w:lineRule="exact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05014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5014E"/>
    <w:rPr>
      <w:rFonts w:cs="Times New Roman"/>
    </w:rPr>
  </w:style>
  <w:style w:type="paragraph" w:styleId="NormalWeb">
    <w:name w:val="Normal (Web)"/>
    <w:basedOn w:val="Normal"/>
    <w:uiPriority w:val="99"/>
    <w:semiHidden/>
    <w:rsid w:val="0005014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21">
    <w:name w:val="font21"/>
    <w:basedOn w:val="DefaultParagraphFont"/>
    <w:uiPriority w:val="99"/>
    <w:rsid w:val="0005014E"/>
    <w:rPr>
      <w:rFonts w:ascii="宋体" w:eastAsia="宋体" w:hAnsi="宋体" w:cs="Times New Roman"/>
      <w:color w:val="000000"/>
      <w:sz w:val="20"/>
      <w:szCs w:val="20"/>
      <w:u w:val="none"/>
    </w:rPr>
  </w:style>
  <w:style w:type="character" w:customStyle="1" w:styleId="font11">
    <w:name w:val="font11"/>
    <w:basedOn w:val="DefaultParagraphFont"/>
    <w:uiPriority w:val="99"/>
    <w:rsid w:val="0005014E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font51">
    <w:name w:val="font51"/>
    <w:basedOn w:val="DefaultParagraphFont"/>
    <w:uiPriority w:val="99"/>
    <w:rsid w:val="0005014E"/>
    <w:rPr>
      <w:rFonts w:ascii="Calibri" w:hAnsi="Calibri" w:cs="Calibri"/>
      <w:color w:val="000000"/>
      <w:sz w:val="20"/>
      <w:szCs w:val="20"/>
      <w:u w:val="none"/>
    </w:rPr>
  </w:style>
  <w:style w:type="paragraph" w:styleId="Header">
    <w:name w:val="header"/>
    <w:basedOn w:val="Normal"/>
    <w:link w:val="HeaderChar"/>
    <w:uiPriority w:val="99"/>
    <w:semiHidden/>
    <w:rsid w:val="00835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353A6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353A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353A6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2</Pages>
  <Words>134</Words>
  <Characters>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abc</cp:lastModifiedBy>
  <cp:revision>4</cp:revision>
  <cp:lastPrinted>2018-12-05T01:00:00Z</cp:lastPrinted>
  <dcterms:created xsi:type="dcterms:W3CDTF">2018-12-05T00:22:00Z</dcterms:created>
  <dcterms:modified xsi:type="dcterms:W3CDTF">2018-12-05T09:37:00Z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