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3B" w:rsidRPr="002353A7" w:rsidRDefault="00B1463B" w:rsidP="00B1463B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2353A7">
        <w:rPr>
          <w:rFonts w:ascii="方正小标宋简体" w:eastAsia="方正小标宋简体" w:hint="eastAsia"/>
          <w:sz w:val="36"/>
          <w:szCs w:val="36"/>
        </w:rPr>
        <w:t>2017年引进配套企业中介人拟奖励名单</w:t>
      </w:r>
    </w:p>
    <w:p w:rsidR="00B1463B" w:rsidRPr="002D1451" w:rsidRDefault="00B1463B" w:rsidP="00B1463B">
      <w:pPr>
        <w:jc w:val="center"/>
        <w:rPr>
          <w:rFonts w:ascii="楷体_GB2312" w:eastAsia="楷体_GB2312" w:hint="eastAsia"/>
          <w:sz w:val="28"/>
          <w:szCs w:val="28"/>
        </w:rPr>
      </w:pPr>
      <w:r w:rsidRPr="002D1451">
        <w:rPr>
          <w:rFonts w:ascii="楷体_GB2312" w:eastAsia="楷体_GB2312" w:hAnsi="Arial Narrow" w:hint="eastAsia"/>
          <w:sz w:val="28"/>
          <w:szCs w:val="28"/>
        </w:rPr>
        <w:t xml:space="preserve">                                                             </w:t>
      </w:r>
      <w:r>
        <w:rPr>
          <w:rFonts w:ascii="楷体_GB2312" w:eastAsia="楷体_GB2312" w:hAnsi="Arial Narrow" w:hint="eastAsia"/>
          <w:sz w:val="28"/>
          <w:szCs w:val="28"/>
        </w:rPr>
        <w:t xml:space="preserve">           </w:t>
      </w:r>
      <w:r w:rsidRPr="002D1451">
        <w:rPr>
          <w:rFonts w:ascii="楷体_GB2312" w:eastAsia="楷体_GB2312" w:hAnsi="Arial Narrow" w:hint="eastAsia"/>
          <w:sz w:val="28"/>
          <w:szCs w:val="28"/>
        </w:rPr>
        <w:t xml:space="preserve"> 单位：平方米、亩、万元</w:t>
      </w:r>
    </w:p>
    <w:tbl>
      <w:tblPr>
        <w:tblW w:w="14190" w:type="dxa"/>
        <w:jc w:val="center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67"/>
        <w:gridCol w:w="3183"/>
        <w:gridCol w:w="1252"/>
        <w:gridCol w:w="2551"/>
        <w:gridCol w:w="1276"/>
        <w:gridCol w:w="992"/>
        <w:gridCol w:w="3402"/>
      </w:tblGrid>
      <w:tr w:rsidR="00B1463B" w:rsidRPr="00586DF4" w:rsidTr="00670BD8">
        <w:trPr>
          <w:trHeight w:val="875"/>
          <w:tblHeader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86DF4">
              <w:rPr>
                <w:rFonts w:ascii="黑体" w:eastAsia="黑体" w:hAnsi="黑体"/>
                <w:kern w:val="0"/>
                <w:sz w:val="24"/>
              </w:rPr>
              <w:t>序号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86DF4">
              <w:rPr>
                <w:rFonts w:ascii="黑体" w:eastAsia="黑体" w:hAnsi="黑体"/>
                <w:kern w:val="0"/>
                <w:sz w:val="24"/>
              </w:rPr>
              <w:t>中介人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86DF4">
              <w:rPr>
                <w:rFonts w:ascii="黑体" w:eastAsia="黑体" w:hAnsi="黑体" w:hint="eastAsia"/>
                <w:kern w:val="0"/>
                <w:sz w:val="24"/>
              </w:rPr>
              <w:t>引进配套</w:t>
            </w:r>
            <w:r w:rsidRPr="00586DF4">
              <w:rPr>
                <w:rFonts w:ascii="黑体" w:eastAsia="黑体" w:hAnsi="黑体"/>
                <w:kern w:val="0"/>
                <w:sz w:val="24"/>
              </w:rPr>
              <w:t>企业名称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586DF4">
              <w:rPr>
                <w:rFonts w:ascii="黑体" w:eastAsia="黑体" w:hAnsi="黑体" w:hint="eastAsia"/>
                <w:kern w:val="0"/>
                <w:sz w:val="24"/>
              </w:rPr>
              <w:t>成立日期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86DF4">
              <w:rPr>
                <w:rFonts w:ascii="黑体" w:eastAsia="黑体" w:hAnsi="黑体" w:hint="eastAsia"/>
                <w:kern w:val="0"/>
                <w:sz w:val="24"/>
              </w:rPr>
              <w:t>外地投资方及区域</w:t>
            </w:r>
          </w:p>
        </w:tc>
        <w:tc>
          <w:tcPr>
            <w:tcW w:w="2268" w:type="dxa"/>
            <w:gridSpan w:val="2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86DF4">
              <w:rPr>
                <w:rFonts w:ascii="黑体" w:eastAsia="黑体" w:hAnsi="黑体"/>
                <w:kern w:val="0"/>
                <w:sz w:val="24"/>
              </w:rPr>
              <w:t>投资方式</w:t>
            </w:r>
            <w:r w:rsidRPr="00586DF4">
              <w:rPr>
                <w:rFonts w:ascii="黑体" w:eastAsia="黑体" w:hAnsi="黑体" w:hint="eastAsia"/>
                <w:kern w:val="0"/>
                <w:sz w:val="24"/>
              </w:rPr>
              <w:t>及规模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86DF4">
              <w:rPr>
                <w:rFonts w:ascii="黑体" w:eastAsia="黑体" w:hAnsi="黑体" w:hint="eastAsia"/>
                <w:kern w:val="0"/>
                <w:sz w:val="24"/>
              </w:rPr>
              <w:t>主机企业名称及配套产品信息</w:t>
            </w:r>
          </w:p>
        </w:tc>
      </w:tr>
      <w:tr w:rsidR="00B1463B" w:rsidRPr="00586DF4" w:rsidTr="00670BD8">
        <w:trPr>
          <w:trHeight w:val="822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瞿晨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湖南乐华制动科技有限公司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2017.03.10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湖南乐为机车配件有限公司，湖南省湘潭县。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2010.09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中车株洲电力机车研究所有限公司，受电弓阻尼器。</w:t>
            </w:r>
          </w:p>
        </w:tc>
      </w:tr>
      <w:tr w:rsidR="00B1463B" w:rsidRPr="00586DF4" w:rsidTr="00670BD8">
        <w:trPr>
          <w:trHeight w:val="693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2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张顺增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湖南安格朗汽车零部件有限公司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2017.01.04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sz w:val="24"/>
              </w:rPr>
              <w:t>山东安格朗汽车部件有限公司，山东省。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7131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北汽株洲分公司，</w:t>
            </w:r>
            <w:r w:rsidRPr="00586DF4">
              <w:rPr>
                <w:rFonts w:ascii="Arial Narrow" w:eastAsia="仿宋_GB2312" w:hAnsi="Arial Narrow"/>
                <w:kern w:val="0"/>
                <w:sz w:val="24"/>
              </w:rPr>
              <w:t>ABCD</w:t>
            </w: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柱总承</w:t>
            </w:r>
            <w:proofErr w:type="gramEnd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。</w:t>
            </w:r>
          </w:p>
        </w:tc>
      </w:tr>
      <w:tr w:rsidR="00B1463B" w:rsidRPr="00586DF4" w:rsidTr="00670BD8">
        <w:trPr>
          <w:trHeight w:val="579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3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张顺增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万向通达股份有限公司株洲分公司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2017.07.20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sz w:val="24"/>
              </w:rPr>
              <w:t>万象通达股份公司，湖北省十堰市。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6221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北汽株洲分公司，排气系统、转向系统。</w:t>
            </w:r>
          </w:p>
        </w:tc>
      </w:tr>
      <w:tr w:rsidR="00B1463B" w:rsidRPr="00586DF4" w:rsidTr="00670BD8">
        <w:trPr>
          <w:trHeight w:val="779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4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袁佳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湖南南车电器有限公司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2017.10.30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覃瑶（股东），湖南省邵阳县。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2775.53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中车株洲电力机车研究所有限公司，元件母排。</w:t>
            </w:r>
          </w:p>
        </w:tc>
      </w:tr>
      <w:tr w:rsidR="00B1463B" w:rsidRPr="00586DF4" w:rsidTr="00670BD8">
        <w:trPr>
          <w:trHeight w:val="870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t>5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郑翔</w:t>
            </w:r>
            <w:proofErr w:type="gramEnd"/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株洲赛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宝计量检测服务有限公司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2017.03.22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广州赛宝计量检测中心服务有限公司，广东省广州市。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2555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中车株洲电机有限公司，计量检测服务。</w:t>
            </w:r>
          </w:p>
        </w:tc>
      </w:tr>
      <w:tr w:rsidR="00B1463B" w:rsidRPr="00586DF4" w:rsidTr="00670BD8">
        <w:trPr>
          <w:trHeight w:val="688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t>6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唐彩华</w:t>
            </w:r>
            <w:proofErr w:type="gramEnd"/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湖南德龙智能制造研究院有限公司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2017.07.18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山东莱茵科技设备有限公司，山东省淄博市。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2178.81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中车株洲电力机车有限公司，技能竞赛强化训练服务。</w:t>
            </w:r>
          </w:p>
        </w:tc>
      </w:tr>
      <w:tr w:rsidR="00B1463B" w:rsidRPr="00586DF4" w:rsidTr="00670BD8">
        <w:trPr>
          <w:trHeight w:val="700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t>7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苗大宝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株洲九方因赛德技术有限公司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2017.07.10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罗军（股东），湖北省襄阳市。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10760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中车株洲电力机车有限公司，座椅、集便器等。</w:t>
            </w:r>
          </w:p>
        </w:tc>
      </w:tr>
      <w:tr w:rsidR="00B1463B" w:rsidRPr="00586DF4" w:rsidTr="00670BD8">
        <w:trPr>
          <w:trHeight w:val="821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龚霞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株洲九方装备驱动技术有限公司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2017.04.27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福伊特</w:t>
            </w:r>
            <w:proofErr w:type="gramEnd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驱动技术系统（上海）有限公司，上海市。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7992.2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中车株洲电力机车有限公司，齿轮箱。</w:t>
            </w:r>
          </w:p>
        </w:tc>
      </w:tr>
      <w:tr w:rsidR="00B1463B" w:rsidRPr="00586DF4" w:rsidTr="00670BD8">
        <w:trPr>
          <w:trHeight w:val="677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t>9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柳凌云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株洲正</w:t>
            </w: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昊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精密机械制造有限公司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2017.09.13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汪静（股东），湖南省浏阳市。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1485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中车株洲电力机车有限公司，横向梁、变形单元。</w:t>
            </w:r>
          </w:p>
        </w:tc>
      </w:tr>
      <w:tr w:rsidR="00B1463B" w:rsidRPr="00586DF4" w:rsidTr="00670BD8">
        <w:trPr>
          <w:trHeight w:val="905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0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 w:hint="eastAsia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欧阳</w:t>
            </w:r>
          </w:p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炳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涛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湖南盛世远航精工科技有限公司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2017.08.14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湖北盛世远航精工科技有限公司，湖北省襄阳市。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1800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中国航发南方工业有限公司，工位器具。</w:t>
            </w:r>
          </w:p>
        </w:tc>
      </w:tr>
      <w:tr w:rsidR="00B1463B" w:rsidRPr="00586DF4" w:rsidTr="00670BD8">
        <w:trPr>
          <w:trHeight w:val="765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刘兴春</w:t>
            </w:r>
            <w:proofErr w:type="gramEnd"/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</w:t>
            </w: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众智汇科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信息技术有限责任公司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2017.09.15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温州汇杰信息技术有限公司，浙江省温州市。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4715.08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湖南长城计算机系统有限公司，条码纸。</w:t>
            </w:r>
          </w:p>
        </w:tc>
      </w:tr>
      <w:tr w:rsidR="00B1463B" w:rsidRPr="00586DF4" w:rsidTr="00670BD8">
        <w:trPr>
          <w:trHeight w:val="1134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2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邹维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株洲时代</w:t>
            </w: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华先材料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科技有限公司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2017.02.10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广州华南理工大学，广东省广州市；杭州中车时代创业投资合伙企业，浙江省杭州市；胡健，四川省。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19197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中车株洲电机有限公司，绝缘纸。</w:t>
            </w:r>
          </w:p>
        </w:tc>
      </w:tr>
      <w:tr w:rsidR="00B1463B" w:rsidRPr="00586DF4" w:rsidTr="00670BD8">
        <w:trPr>
          <w:trHeight w:val="707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3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苏庆妮</w:t>
            </w:r>
            <w:proofErr w:type="gramEnd"/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湖南省冠</w:t>
            </w: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群电子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科技有限公司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2017.08.28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黄大云（股东），湖北省保康县。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3780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湖南长城计算机系统有限公司，一体成型电感。</w:t>
            </w:r>
          </w:p>
        </w:tc>
      </w:tr>
      <w:tr w:rsidR="00B1463B" w:rsidRPr="00586DF4" w:rsidTr="00670BD8">
        <w:trPr>
          <w:trHeight w:val="844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 w:hint="eastAsia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4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肖开发</w:t>
            </w:r>
            <w:proofErr w:type="gramEnd"/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株洲利华机械制造有限责任公司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2017.02.27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肖开发（股东），湖南省郴州市。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1100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湖南中车时代电动汽车股份有限公司，汽车底座组件。</w:t>
            </w:r>
          </w:p>
        </w:tc>
      </w:tr>
      <w:tr w:rsidR="00B1463B" w:rsidRPr="00586DF4" w:rsidTr="00670BD8">
        <w:trPr>
          <w:trHeight w:val="779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 w:hint="eastAsia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lastRenderedPageBreak/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5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刘霖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湖南摩尔硬质合金有限公司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2017.04.07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刘惠云（股东），湖南省洞口县。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5500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株洲九方装备股份有限公司，高精密切削刀具。</w:t>
            </w:r>
          </w:p>
        </w:tc>
      </w:tr>
      <w:tr w:rsidR="00B1463B" w:rsidRPr="00586DF4" w:rsidTr="00670BD8">
        <w:trPr>
          <w:trHeight w:val="986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 w:hint="eastAsia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1</w:t>
            </w:r>
            <w:r>
              <w:rPr>
                <w:rFonts w:ascii="Arial Narrow" w:eastAsia="仿宋_GB2312" w:hAnsi="Arial Narrow" w:hint="eastAsia"/>
                <w:kern w:val="0"/>
                <w:sz w:val="24"/>
              </w:rPr>
              <w:t>6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郑翔</w:t>
            </w:r>
            <w:proofErr w:type="gramEnd"/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湖南阿提斯智能装备有限公司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2017.01.04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东莞阿李自动化股份有限公司，广东省东莞市。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2897.45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湖南中车时代电动汽车股份有限公司，动力电池周边产品。</w:t>
            </w:r>
          </w:p>
        </w:tc>
      </w:tr>
      <w:tr w:rsidR="00B1463B" w:rsidRPr="00586DF4" w:rsidTr="00670BD8">
        <w:trPr>
          <w:trHeight w:val="844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 w:hint="eastAsia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t>17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晏虎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</w:t>
            </w:r>
            <w:proofErr w:type="gramStart"/>
            <w:r w:rsidRPr="00586DF4">
              <w:rPr>
                <w:rFonts w:ascii="Arial Narrow" w:eastAsia="仿宋_GB2312" w:hAnsi="Arial Narrow"/>
                <w:kern w:val="0"/>
                <w:sz w:val="24"/>
              </w:rPr>
              <w:t>昊诚汽车</w:t>
            </w:r>
            <w:proofErr w:type="gramEnd"/>
            <w:r w:rsidRPr="00586DF4">
              <w:rPr>
                <w:rFonts w:ascii="Arial Narrow" w:eastAsia="仿宋_GB2312" w:hAnsi="Arial Narrow"/>
                <w:kern w:val="0"/>
                <w:sz w:val="24"/>
              </w:rPr>
              <w:t>部件有限公司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2017.07.28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 w:hint="eastAsia"/>
                <w:kern w:val="0"/>
                <w:sz w:val="24"/>
              </w:rPr>
            </w:pPr>
            <w:proofErr w:type="gramStart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稽</w:t>
            </w:r>
            <w:proofErr w:type="gramEnd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仁</w:t>
            </w:r>
            <w:proofErr w:type="gramStart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昊</w:t>
            </w:r>
            <w:proofErr w:type="gramEnd"/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（股东，法人代表），江苏省江都市。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租赁厂房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1659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strike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北汽株洲分公司，车架组焊类配件。</w:t>
            </w:r>
          </w:p>
        </w:tc>
      </w:tr>
      <w:tr w:rsidR="00B1463B" w:rsidRPr="00586DF4" w:rsidTr="00670BD8">
        <w:trPr>
          <w:trHeight w:val="844"/>
          <w:jc w:val="center"/>
        </w:trPr>
        <w:tc>
          <w:tcPr>
            <w:tcW w:w="5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 w:hint="eastAsia"/>
                <w:kern w:val="0"/>
                <w:sz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</w:rPr>
              <w:t>18</w:t>
            </w:r>
          </w:p>
        </w:tc>
        <w:tc>
          <w:tcPr>
            <w:tcW w:w="967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许涛</w:t>
            </w:r>
          </w:p>
        </w:tc>
        <w:tc>
          <w:tcPr>
            <w:tcW w:w="3183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株洲市杰曼科技股份有限公司</w:t>
            </w:r>
          </w:p>
        </w:tc>
        <w:tc>
          <w:tcPr>
            <w:tcW w:w="1252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</w:pPr>
            <w:r w:rsidRPr="00586DF4">
              <w:rPr>
                <w:rFonts w:ascii="Arial Unicode MS" w:eastAsia="Arial Unicode MS" w:hAnsi="Arial Unicode MS" w:cs="Arial Unicode MS" w:hint="eastAsia"/>
                <w:w w:val="80"/>
                <w:kern w:val="0"/>
                <w:sz w:val="24"/>
              </w:rPr>
              <w:t>2017.08.25</w:t>
            </w:r>
          </w:p>
        </w:tc>
        <w:tc>
          <w:tcPr>
            <w:tcW w:w="2551" w:type="dxa"/>
            <w:vAlign w:val="center"/>
          </w:tcPr>
          <w:p w:rsidR="00B1463B" w:rsidRPr="00586DF4" w:rsidRDefault="00B1463B" w:rsidP="00670BD8">
            <w:pPr>
              <w:spacing w:line="320" w:lineRule="exac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深圳市杰曼科技股份有限公司，深圳市。</w:t>
            </w:r>
          </w:p>
        </w:tc>
        <w:tc>
          <w:tcPr>
            <w:tcW w:w="1276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购买厂房</w:t>
            </w:r>
          </w:p>
        </w:tc>
        <w:tc>
          <w:tcPr>
            <w:tcW w:w="99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center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/>
                <w:kern w:val="0"/>
                <w:sz w:val="24"/>
              </w:rPr>
              <w:t>5000</w:t>
            </w:r>
          </w:p>
        </w:tc>
        <w:tc>
          <w:tcPr>
            <w:tcW w:w="3402" w:type="dxa"/>
            <w:vAlign w:val="center"/>
          </w:tcPr>
          <w:p w:rsidR="00B1463B" w:rsidRPr="00586DF4" w:rsidRDefault="00B1463B" w:rsidP="00670BD8">
            <w:pPr>
              <w:spacing w:line="320" w:lineRule="exact"/>
              <w:jc w:val="left"/>
              <w:rPr>
                <w:rFonts w:ascii="Arial Narrow" w:eastAsia="仿宋_GB2312" w:hAnsi="Arial Narrow"/>
                <w:kern w:val="0"/>
                <w:sz w:val="24"/>
              </w:rPr>
            </w:pPr>
            <w:r w:rsidRPr="00586DF4">
              <w:rPr>
                <w:rFonts w:ascii="Arial Narrow" w:eastAsia="仿宋_GB2312" w:hAnsi="Arial Narrow" w:hint="eastAsia"/>
                <w:kern w:val="0"/>
                <w:sz w:val="24"/>
              </w:rPr>
              <w:t>中车株洲电力机车有限公司，机动车检重称。</w:t>
            </w:r>
          </w:p>
        </w:tc>
      </w:tr>
    </w:tbl>
    <w:p w:rsidR="001A30C2" w:rsidRPr="00B1463B" w:rsidRDefault="001A30C2"/>
    <w:sectPr w:rsidR="001A30C2" w:rsidRPr="00B1463B" w:rsidSect="00B146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63B"/>
    <w:rsid w:val="001A30C2"/>
    <w:rsid w:val="00B1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2018-12-21T03:32:00Z</dcterms:created>
  <dcterms:modified xsi:type="dcterms:W3CDTF">2018-12-21T03:33:00Z</dcterms:modified>
</cp:coreProperties>
</file>