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附件3</w:t>
      </w:r>
    </w:p>
    <w:p>
      <w:pPr>
        <w:spacing w:after="0" w:line="56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2019年湖南省中小企业发展专项资金项目汇总表</w:t>
      </w:r>
    </w:p>
    <w:p>
      <w:pPr>
        <w:spacing w:after="0" w:line="56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（</w:t>
      </w:r>
      <w:r>
        <w:rPr>
          <w:rFonts w:ascii="方正小标宋简体" w:hAnsi="Times New Roman" w:eastAsia="方正小标宋简体"/>
          <w:sz w:val="36"/>
          <w:szCs w:val="36"/>
        </w:rPr>
        <w:t>教育培训类</w:t>
      </w:r>
      <w:r>
        <w:rPr>
          <w:rFonts w:hint="eastAsia" w:ascii="方正小标宋简体" w:hAnsi="Times New Roman" w:eastAsia="方正小标宋简体"/>
          <w:sz w:val="36"/>
          <w:szCs w:val="36"/>
        </w:rPr>
        <w:t>）</w:t>
      </w:r>
    </w:p>
    <w:tbl>
      <w:tblPr>
        <w:tblStyle w:val="3"/>
        <w:tblW w:w="9239" w:type="dxa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600"/>
        <w:gridCol w:w="49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项目单位名称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申报项目名称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株洲市中小微企业成长服务有限公司</w:t>
            </w:r>
          </w:p>
        </w:tc>
        <w:tc>
          <w:tcPr>
            <w:tcW w:w="4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"创客中国"中小微企业创业创新大赛辅导项目</w:t>
            </w:r>
          </w:p>
        </w:tc>
      </w:tr>
    </w:tbl>
    <w:p>
      <w:pPr>
        <w:rPr>
          <w:rFonts w:hint="eastAsia"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71242"/>
    <w:rsid w:val="02B7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2019-02-28T07:20:00Z</dcterms:created>
  <dc:creator>晓月</dc:creator>
  <cp:lastModifiedBy>晓月</cp:lastModifiedBy>
  <dcterms:modified xsi:type="dcterms:W3CDTF">2019-02-28T07:21:02Z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