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85" w:rsidRPr="009D5C2A" w:rsidRDefault="003370D1" w:rsidP="009D5C2A">
      <w:pPr>
        <w:tabs>
          <w:tab w:val="center" w:pos="6979"/>
        </w:tabs>
        <w:spacing w:line="600" w:lineRule="exact"/>
        <w:rPr>
          <w:rFonts w:ascii="黑体" w:eastAsia="黑体" w:hAnsi="黑体" w:cs="黑体"/>
          <w:bCs/>
          <w:sz w:val="28"/>
          <w:szCs w:val="28"/>
        </w:rPr>
      </w:pPr>
      <w:r w:rsidRPr="009D5C2A">
        <w:rPr>
          <w:rFonts w:ascii="黑体" w:eastAsia="黑体" w:hAnsi="黑体" w:cs="黑体" w:hint="eastAsia"/>
          <w:bCs/>
          <w:sz w:val="28"/>
          <w:szCs w:val="28"/>
        </w:rPr>
        <w:t>附件</w:t>
      </w:r>
    </w:p>
    <w:p w:rsidR="007C76EC" w:rsidRPr="007C76EC" w:rsidRDefault="00C65E60" w:rsidP="009D5C2A">
      <w:pPr>
        <w:tabs>
          <w:tab w:val="center" w:pos="6979"/>
        </w:tabs>
        <w:spacing w:after="240" w:line="60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 w:rsidRPr="007C76EC">
        <w:rPr>
          <w:rFonts w:ascii="黑体" w:eastAsia="黑体" w:hAnsi="黑体" w:cs="黑体" w:hint="eastAsia"/>
          <w:bCs/>
          <w:sz w:val="36"/>
          <w:szCs w:val="36"/>
        </w:rPr>
        <w:t>株洲市</w:t>
      </w:r>
      <w:r w:rsidR="007C76EC" w:rsidRPr="007C76EC">
        <w:rPr>
          <w:rFonts w:ascii="黑体" w:eastAsia="黑体" w:hAnsi="黑体" w:cs="黑体" w:hint="eastAsia"/>
          <w:bCs/>
          <w:sz w:val="36"/>
          <w:szCs w:val="36"/>
        </w:rPr>
        <w:t>第一批</w:t>
      </w:r>
      <w:r w:rsidR="003370D1" w:rsidRPr="007C76EC">
        <w:rPr>
          <w:rFonts w:ascii="黑体" w:eastAsia="黑体" w:hAnsi="黑体" w:cs="黑体" w:hint="eastAsia"/>
          <w:bCs/>
          <w:sz w:val="36"/>
          <w:szCs w:val="36"/>
        </w:rPr>
        <w:t>智能制造</w:t>
      </w:r>
      <w:r w:rsidRPr="007C76EC">
        <w:rPr>
          <w:rFonts w:ascii="黑体" w:eastAsia="黑体" w:hAnsi="黑体" w:cs="黑体" w:hint="eastAsia"/>
          <w:bCs/>
          <w:sz w:val="36"/>
          <w:szCs w:val="36"/>
        </w:rPr>
        <w:t>服务提供</w:t>
      </w:r>
      <w:r w:rsidR="003370D1" w:rsidRPr="007C76EC">
        <w:rPr>
          <w:rFonts w:ascii="黑体" w:eastAsia="黑体" w:hAnsi="黑体" w:cs="黑体" w:hint="eastAsia"/>
          <w:bCs/>
          <w:sz w:val="36"/>
          <w:szCs w:val="36"/>
        </w:rPr>
        <w:t>商推荐目录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"/>
        <w:gridCol w:w="3898"/>
        <w:gridCol w:w="3613"/>
      </w:tblGrid>
      <w:tr w:rsidR="00174585" w:rsidTr="0041508B">
        <w:trPr>
          <w:trHeight w:val="680"/>
          <w:tblHeader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174585" w:rsidRDefault="003370D1" w:rsidP="009B7D60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74585" w:rsidRDefault="003370D1" w:rsidP="009B7D60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174585" w:rsidRDefault="009B7D60" w:rsidP="009B7D60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服务类型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清华大学天津高端装备研究院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软件和信息技术服务</w:t>
            </w:r>
          </w:p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系统解决方案供应服务</w:t>
            </w:r>
          </w:p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诊断评估咨询服务</w:t>
            </w:r>
          </w:p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智能制造培训服务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湖南德龙智能制造研究院有限公司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智能制造培训服务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上海百</w:t>
            </w:r>
            <w:proofErr w:type="gramStart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仕</w:t>
            </w:r>
            <w:proofErr w:type="gramEnd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瑞企业管理顾问有限公司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系统解决方案供应服务</w:t>
            </w:r>
          </w:p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诊断评估咨询服务</w:t>
            </w:r>
          </w:p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智能制造培训服务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湖南鹏海大数据产业发展有限公司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软件和信息技术服务</w:t>
            </w:r>
          </w:p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诊断评估咨询服务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华自科技股份有限公司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软件和信息技术服务</w:t>
            </w:r>
          </w:p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</w:t>
            </w:r>
            <w:r w:rsidR="007C76EC"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服务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株洲赛</w:t>
            </w:r>
            <w:proofErr w:type="gramEnd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宝计量检测服务有限公司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系统解决方案供应服务</w:t>
            </w:r>
          </w:p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诊断评估咨询服务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46AF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株洲湘火炬火花塞有限责任公司</w:t>
            </w:r>
          </w:p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</w:t>
            </w:r>
            <w:proofErr w:type="gramStart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创系统</w:t>
            </w:r>
            <w:proofErr w:type="gramEnd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</w:t>
            </w:r>
            <w:r w:rsidR="007C76EC"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服务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株洲</w:t>
            </w:r>
            <w:proofErr w:type="gramStart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顶维物联</w:t>
            </w:r>
            <w:proofErr w:type="gramEnd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软件和信息技术服务</w:t>
            </w:r>
          </w:p>
        </w:tc>
      </w:tr>
      <w:tr w:rsidR="009B7D60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7D60" w:rsidRPr="0041508B" w:rsidRDefault="009B7D60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辰环能</w:t>
            </w:r>
            <w:proofErr w:type="gramEnd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技术（株洲）有限公司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软件和信息技术服务</w:t>
            </w:r>
          </w:p>
          <w:p w:rsidR="007C76EC" w:rsidRPr="0041508B" w:rsidRDefault="007C76EC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系统解决方案供应服务</w:t>
            </w:r>
          </w:p>
          <w:p w:rsidR="009B7D60" w:rsidRPr="0041508B" w:rsidRDefault="009B7D60" w:rsidP="007C76E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智能制造培训服务</w:t>
            </w:r>
          </w:p>
        </w:tc>
      </w:tr>
      <w:tr w:rsidR="0041508B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41508B" w:rsidRPr="0041508B" w:rsidRDefault="0041508B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中车特种装备科技有限公司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系统解决方案供应服务</w:t>
            </w:r>
          </w:p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诊断评估咨询服务</w:t>
            </w:r>
          </w:p>
        </w:tc>
      </w:tr>
      <w:tr w:rsidR="0041508B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41508B" w:rsidRPr="0041508B" w:rsidRDefault="0041508B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长沙中航信息技术有限公司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软件和信息技术服务</w:t>
            </w:r>
          </w:p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系统解决方案供应服务</w:t>
            </w:r>
          </w:p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诊断评估咨询服务</w:t>
            </w:r>
          </w:p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智能制造培训服务</w:t>
            </w:r>
          </w:p>
        </w:tc>
      </w:tr>
      <w:tr w:rsidR="0041508B" w:rsidRPr="0041508B" w:rsidTr="0041508B">
        <w:trPr>
          <w:trHeight w:val="907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41508B" w:rsidRPr="0041508B" w:rsidRDefault="0041508B" w:rsidP="009B7D6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株洲天</w:t>
            </w:r>
            <w:proofErr w:type="gramStart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自动焊接装备有限公司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系统解决方案供应服务</w:t>
            </w:r>
          </w:p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诊断评估咨询服务</w:t>
            </w:r>
          </w:p>
          <w:p w:rsidR="0041508B" w:rsidRPr="0041508B" w:rsidRDefault="0041508B" w:rsidP="004150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150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智能制造培训服务</w:t>
            </w:r>
          </w:p>
        </w:tc>
      </w:tr>
    </w:tbl>
    <w:p w:rsidR="00174585" w:rsidRPr="0041508B" w:rsidRDefault="00174585" w:rsidP="003753A3">
      <w:pPr>
        <w:widowControl/>
        <w:tabs>
          <w:tab w:val="left" w:pos="937"/>
        </w:tabs>
        <w:rPr>
          <w:rFonts w:ascii="仿宋" w:eastAsia="仿宋" w:hAnsi="仿宋" w:cs="宋体"/>
          <w:kern w:val="0"/>
          <w:sz w:val="24"/>
          <w:szCs w:val="24"/>
        </w:rPr>
      </w:pPr>
      <w:bookmarkStart w:id="0" w:name="_GoBack"/>
      <w:bookmarkEnd w:id="0"/>
    </w:p>
    <w:sectPr w:rsidR="00174585" w:rsidRPr="0041508B" w:rsidSect="0017458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F5" w:rsidRDefault="002122F5" w:rsidP="00174585">
      <w:r>
        <w:separator/>
      </w:r>
    </w:p>
  </w:endnote>
  <w:endnote w:type="continuationSeparator" w:id="0">
    <w:p w:rsidR="002122F5" w:rsidRDefault="002122F5" w:rsidP="0017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85" w:rsidRDefault="00C30F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70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53A3">
      <w:rPr>
        <w:rStyle w:val="a7"/>
        <w:noProof/>
      </w:rPr>
      <w:t>1</w:t>
    </w:r>
    <w:r>
      <w:rPr>
        <w:rStyle w:val="a7"/>
      </w:rPr>
      <w:fldChar w:fldCharType="end"/>
    </w:r>
  </w:p>
  <w:p w:rsidR="00174585" w:rsidRDefault="001745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F5" w:rsidRDefault="002122F5" w:rsidP="00174585">
      <w:r>
        <w:separator/>
      </w:r>
    </w:p>
  </w:footnote>
  <w:footnote w:type="continuationSeparator" w:id="0">
    <w:p w:rsidR="002122F5" w:rsidRDefault="002122F5" w:rsidP="00174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85" w:rsidRDefault="0017458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391"/>
    <w:rsid w:val="00013A06"/>
    <w:rsid w:val="00052B58"/>
    <w:rsid w:val="00071391"/>
    <w:rsid w:val="00081C75"/>
    <w:rsid w:val="000C1E21"/>
    <w:rsid w:val="00163CEA"/>
    <w:rsid w:val="00174585"/>
    <w:rsid w:val="001809B8"/>
    <w:rsid w:val="00186587"/>
    <w:rsid w:val="001D1CF7"/>
    <w:rsid w:val="002122F5"/>
    <w:rsid w:val="0024221A"/>
    <w:rsid w:val="00293153"/>
    <w:rsid w:val="002B13EA"/>
    <w:rsid w:val="00300460"/>
    <w:rsid w:val="00302A1C"/>
    <w:rsid w:val="003116A7"/>
    <w:rsid w:val="003370D1"/>
    <w:rsid w:val="00345E4A"/>
    <w:rsid w:val="003753A3"/>
    <w:rsid w:val="003B1B49"/>
    <w:rsid w:val="0041508B"/>
    <w:rsid w:val="00454E63"/>
    <w:rsid w:val="00511427"/>
    <w:rsid w:val="00514244"/>
    <w:rsid w:val="00523C9F"/>
    <w:rsid w:val="005A2415"/>
    <w:rsid w:val="00631FD3"/>
    <w:rsid w:val="00645504"/>
    <w:rsid w:val="00650E2E"/>
    <w:rsid w:val="00693382"/>
    <w:rsid w:val="006A6C6F"/>
    <w:rsid w:val="00715B43"/>
    <w:rsid w:val="00746AF0"/>
    <w:rsid w:val="007A6FBC"/>
    <w:rsid w:val="007C4E53"/>
    <w:rsid w:val="007C76EC"/>
    <w:rsid w:val="008D2AF4"/>
    <w:rsid w:val="008D6DEA"/>
    <w:rsid w:val="00901F6A"/>
    <w:rsid w:val="00905B72"/>
    <w:rsid w:val="009068B6"/>
    <w:rsid w:val="00947D19"/>
    <w:rsid w:val="009634A5"/>
    <w:rsid w:val="00984F93"/>
    <w:rsid w:val="009B3189"/>
    <w:rsid w:val="009B7D60"/>
    <w:rsid w:val="009C3A1B"/>
    <w:rsid w:val="009C4AA4"/>
    <w:rsid w:val="009D5C2A"/>
    <w:rsid w:val="00A13C14"/>
    <w:rsid w:val="00A900A2"/>
    <w:rsid w:val="00AD0917"/>
    <w:rsid w:val="00BC0A06"/>
    <w:rsid w:val="00BE3307"/>
    <w:rsid w:val="00BF1B4A"/>
    <w:rsid w:val="00BF7312"/>
    <w:rsid w:val="00C30FF7"/>
    <w:rsid w:val="00C425F8"/>
    <w:rsid w:val="00C65E60"/>
    <w:rsid w:val="00CA2155"/>
    <w:rsid w:val="00CE38D4"/>
    <w:rsid w:val="00D029EC"/>
    <w:rsid w:val="00D33CF4"/>
    <w:rsid w:val="00DE5BEC"/>
    <w:rsid w:val="00E158E8"/>
    <w:rsid w:val="00E55323"/>
    <w:rsid w:val="00EA3AE7"/>
    <w:rsid w:val="00ED3303"/>
    <w:rsid w:val="00F0797F"/>
    <w:rsid w:val="00F51A22"/>
    <w:rsid w:val="00F54090"/>
    <w:rsid w:val="00F742C5"/>
    <w:rsid w:val="00F91E57"/>
    <w:rsid w:val="00FB547A"/>
    <w:rsid w:val="26A66D79"/>
    <w:rsid w:val="2BCB6C0E"/>
    <w:rsid w:val="30CB53D0"/>
    <w:rsid w:val="32B43C5B"/>
    <w:rsid w:val="4E342D03"/>
    <w:rsid w:val="5D52097C"/>
    <w:rsid w:val="5D882D43"/>
    <w:rsid w:val="5DC25109"/>
    <w:rsid w:val="6118370D"/>
    <w:rsid w:val="64C0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5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174585"/>
    <w:rPr>
      <w:rFonts w:ascii="宋体" w:eastAsia="宋体"/>
      <w:sz w:val="24"/>
      <w:szCs w:val="24"/>
    </w:rPr>
  </w:style>
  <w:style w:type="paragraph" w:styleId="a4">
    <w:name w:val="Balloon Text"/>
    <w:basedOn w:val="a"/>
    <w:link w:val="Char0"/>
    <w:qFormat/>
    <w:rsid w:val="00174585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qFormat/>
    <w:rsid w:val="00174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74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174585"/>
  </w:style>
  <w:style w:type="character" w:customStyle="1" w:styleId="Char2">
    <w:name w:val="页眉 Char"/>
    <w:basedOn w:val="a0"/>
    <w:link w:val="a6"/>
    <w:qFormat/>
    <w:rsid w:val="00174585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174585"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qFormat/>
    <w:rsid w:val="00174585"/>
    <w:rPr>
      <w:rFonts w:ascii="宋体" w:eastAsia="宋体"/>
      <w:kern w:val="2"/>
      <w:sz w:val="24"/>
      <w:szCs w:val="24"/>
    </w:rPr>
  </w:style>
  <w:style w:type="paragraph" w:customStyle="1" w:styleId="1">
    <w:name w:val="列出段落1"/>
    <w:basedOn w:val="a"/>
    <w:uiPriority w:val="99"/>
    <w:qFormat/>
    <w:rsid w:val="00174585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174585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F4CDE-5CE8-4F16-862B-43638323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</Words>
  <Characters>455</Characters>
  <Application>Microsoft Office Word</Application>
  <DocSecurity>0</DocSecurity>
  <Lines>3</Lines>
  <Paragraphs>1</Paragraphs>
  <ScaleCrop>false</ScaleCrop>
  <Company>CESI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sisi</cp:lastModifiedBy>
  <cp:revision>8</cp:revision>
  <cp:lastPrinted>2019-03-12T08:05:00Z</cp:lastPrinted>
  <dcterms:created xsi:type="dcterms:W3CDTF">2019-02-25T03:43:00Z</dcterms:created>
  <dcterms:modified xsi:type="dcterms:W3CDTF">2019-03-13T06:54:00Z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