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99" w:rsidRDefault="003F1F99" w:rsidP="00B2021F">
      <w:pPr>
        <w:spacing w:line="579" w:lineRule="exact"/>
        <w:rPr>
          <w:rFonts w:ascii="黑体" w:eastAsia="黑体" w:hAnsi="黑体"/>
          <w:kern w:val="0"/>
          <w:sz w:val="32"/>
          <w:szCs w:val="30"/>
        </w:rPr>
      </w:pPr>
      <w:r>
        <w:rPr>
          <w:rFonts w:ascii="黑体" w:eastAsia="黑体" w:hAnsi="黑体" w:hint="eastAsia"/>
          <w:kern w:val="0"/>
          <w:sz w:val="32"/>
          <w:szCs w:val="30"/>
        </w:rPr>
        <w:t>附件</w:t>
      </w:r>
    </w:p>
    <w:p w:rsidR="003F1F99" w:rsidRDefault="003F1F99" w:rsidP="00B2021F">
      <w:pPr>
        <w:spacing w:line="579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产业链企业基本信息表</w:t>
      </w:r>
    </w:p>
    <w:p w:rsidR="003F1F99" w:rsidRDefault="003F1F99" w:rsidP="00AA6074">
      <w:pPr>
        <w:spacing w:afterLines="50" w:line="579" w:lineRule="exact"/>
        <w:jc w:val="center"/>
        <w:rPr>
          <w:rFonts w:ascii="仿宋_GB2312" w:eastAsia="仿宋_GB2312" w:hAnsi="黑体"/>
          <w:b/>
          <w:sz w:val="24"/>
          <w:szCs w:val="28"/>
        </w:rPr>
      </w:pPr>
      <w:r>
        <w:rPr>
          <w:rFonts w:ascii="仿宋_GB2312" w:eastAsia="仿宋_GB2312" w:hAnsi="黑体"/>
          <w:b/>
          <w:sz w:val="24"/>
          <w:szCs w:val="28"/>
        </w:rPr>
        <w:t>***</w:t>
      </w:r>
      <w:r>
        <w:rPr>
          <w:rFonts w:ascii="仿宋_GB2312" w:eastAsia="仿宋_GB2312" w:hAnsi="黑体" w:hint="eastAsia"/>
          <w:b/>
          <w:sz w:val="24"/>
          <w:szCs w:val="28"/>
        </w:rPr>
        <w:t>株洲市工业和信息化局承诺以下信息严格保密</w:t>
      </w:r>
      <w:r>
        <w:rPr>
          <w:rFonts w:ascii="仿宋_GB2312" w:eastAsia="仿宋_GB2312" w:hAnsi="黑体"/>
          <w:b/>
          <w:sz w:val="24"/>
          <w:szCs w:val="28"/>
        </w:rPr>
        <w:t>***</w:t>
      </w:r>
    </w:p>
    <w:p w:rsidR="003F1F99" w:rsidRDefault="003F1F99" w:rsidP="00AA6074">
      <w:pPr>
        <w:spacing w:beforeLines="50" w:line="579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所属产业链：</w:t>
      </w:r>
    </w:p>
    <w:tbl>
      <w:tblPr>
        <w:tblW w:w="974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850"/>
        <w:gridCol w:w="2024"/>
        <w:gridCol w:w="102"/>
        <w:gridCol w:w="851"/>
        <w:gridCol w:w="725"/>
        <w:gridCol w:w="249"/>
        <w:gridCol w:w="18"/>
        <w:gridCol w:w="1125"/>
        <w:gridCol w:w="345"/>
        <w:gridCol w:w="231"/>
        <w:gridCol w:w="567"/>
        <w:gridCol w:w="1665"/>
      </w:tblGrid>
      <w:tr w:rsidR="003F1F99" w:rsidRPr="00AA6074" w:rsidTr="00AA6074">
        <w:trPr>
          <w:trHeight w:val="726"/>
        </w:trPr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所属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县（市区）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726"/>
        </w:trPr>
        <w:tc>
          <w:tcPr>
            <w:tcW w:w="18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法人</w:t>
            </w:r>
          </w:p>
        </w:tc>
        <w:tc>
          <w:tcPr>
            <w:tcW w:w="3969" w:type="dxa"/>
            <w:gridSpan w:val="6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法人联系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2232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726"/>
        </w:trPr>
        <w:tc>
          <w:tcPr>
            <w:tcW w:w="18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规上</w:t>
            </w:r>
          </w:p>
        </w:tc>
        <w:tc>
          <w:tcPr>
            <w:tcW w:w="3969" w:type="dxa"/>
            <w:gridSpan w:val="6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高新企业</w:t>
            </w:r>
          </w:p>
        </w:tc>
        <w:tc>
          <w:tcPr>
            <w:tcW w:w="2232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726"/>
        </w:trPr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上年度主营业务收入</w:t>
            </w:r>
          </w:p>
        </w:tc>
        <w:tc>
          <w:tcPr>
            <w:tcW w:w="2232" w:type="dxa"/>
            <w:gridSpan w:val="2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亿元</w:t>
            </w:r>
          </w:p>
        </w:tc>
      </w:tr>
      <w:tr w:rsidR="003F1F99" w:rsidRPr="00AA6074" w:rsidTr="00AA6074">
        <w:trPr>
          <w:trHeight w:val="205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企业基本情况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主要产品及产能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3933" w:type="dxa"/>
            <w:gridSpan w:val="5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年度产能</w:t>
            </w:r>
          </w:p>
        </w:tc>
      </w:tr>
      <w:tr w:rsidR="003F1F99" w:rsidRPr="00AA6074" w:rsidTr="00AA6074">
        <w:trPr>
          <w:trHeight w:val="20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3933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20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2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3933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20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3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3933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221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3933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317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子公司情况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公司名称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公司人数</w:t>
            </w:r>
          </w:p>
        </w:tc>
        <w:tc>
          <w:tcPr>
            <w:tcW w:w="4925" w:type="dxa"/>
            <w:gridSpan w:val="8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主要产品及产能情况</w:t>
            </w:r>
          </w:p>
        </w:tc>
      </w:tr>
      <w:tr w:rsidR="003F1F99" w:rsidRPr="00AA6074" w:rsidTr="00AA6074">
        <w:trPr>
          <w:trHeight w:val="36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年度产能</w:t>
            </w:r>
          </w:p>
        </w:tc>
      </w:tr>
      <w:tr w:rsidR="003F1F99" w:rsidRPr="00AA6074" w:rsidTr="00AA6074">
        <w:trPr>
          <w:trHeight w:val="34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4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12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12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18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分公司情况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公司名称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公司人数</w:t>
            </w:r>
          </w:p>
        </w:tc>
        <w:tc>
          <w:tcPr>
            <w:tcW w:w="4925" w:type="dxa"/>
            <w:gridSpan w:val="8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主要产品及产能情况</w:t>
            </w:r>
          </w:p>
        </w:tc>
      </w:tr>
      <w:tr w:rsidR="003F1F99" w:rsidRPr="00AA6074" w:rsidTr="00AA6074">
        <w:trPr>
          <w:trHeight w:val="239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年度产能</w:t>
            </w:r>
          </w:p>
        </w:tc>
      </w:tr>
      <w:tr w:rsidR="003F1F99" w:rsidRPr="00AA6074" w:rsidTr="00AA6074">
        <w:trPr>
          <w:trHeight w:val="12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12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12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120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321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在外生产基地情况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基地名称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基地人数</w:t>
            </w:r>
          </w:p>
        </w:tc>
        <w:tc>
          <w:tcPr>
            <w:tcW w:w="4925" w:type="dxa"/>
            <w:gridSpan w:val="8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主要产品及产能情况</w:t>
            </w:r>
          </w:p>
        </w:tc>
      </w:tr>
      <w:tr w:rsidR="003F1F99" w:rsidRPr="00AA6074" w:rsidTr="00AA6074">
        <w:trPr>
          <w:trHeight w:val="369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年度产能</w:t>
            </w:r>
          </w:p>
        </w:tc>
      </w:tr>
      <w:tr w:rsidR="003F1F99" w:rsidRPr="00AA6074" w:rsidTr="00AA6074">
        <w:trPr>
          <w:trHeight w:val="34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4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34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851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2" w:type="dxa"/>
            <w:gridSpan w:val="5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246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45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5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463" w:type="dxa"/>
            <w:gridSpan w:val="3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548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企业主要</w:t>
            </w:r>
          </w:p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产品的上游企业情况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原材料或零配件采购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品种名称</w:t>
            </w:r>
          </w:p>
        </w:tc>
        <w:tc>
          <w:tcPr>
            <w:tcW w:w="2286" w:type="dxa"/>
            <w:gridSpan w:val="5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年采购量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3F1F99" w:rsidRPr="00AA6074" w:rsidTr="00AA6074">
        <w:trPr>
          <w:trHeight w:val="547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  <w:tc>
          <w:tcPr>
            <w:tcW w:w="1665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825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65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825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2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3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企业主要产品的下游企业情况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供应产品</w:t>
            </w:r>
          </w:p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286" w:type="dxa"/>
            <w:gridSpan w:val="5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年供应量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3F1F99" w:rsidRPr="00AA6074" w:rsidTr="00AA6074">
        <w:trPr>
          <w:trHeight w:val="360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  <w:tc>
          <w:tcPr>
            <w:tcW w:w="1665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825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65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825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>1</w:t>
            </w:r>
            <w:r w:rsidRPr="00AA6074"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</w:tc>
        <w:tc>
          <w:tcPr>
            <w:tcW w:w="1143" w:type="dxa"/>
            <w:gridSpan w:val="2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3F1F99" w:rsidRPr="00AA6074" w:rsidTr="00AA6074">
        <w:trPr>
          <w:trHeight w:val="378"/>
        </w:trPr>
        <w:tc>
          <w:tcPr>
            <w:tcW w:w="1843" w:type="dxa"/>
            <w:gridSpan w:val="2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2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43" w:type="dxa"/>
            <w:gridSpan w:val="3"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1453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企业创新研发情况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创新平台情况</w:t>
            </w:r>
          </w:p>
        </w:tc>
        <w:tc>
          <w:tcPr>
            <w:tcW w:w="7902" w:type="dxa"/>
            <w:gridSpan w:val="11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1453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核心技术情况</w:t>
            </w:r>
          </w:p>
        </w:tc>
        <w:tc>
          <w:tcPr>
            <w:tcW w:w="7902" w:type="dxa"/>
            <w:gridSpan w:val="11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1453"/>
        </w:trPr>
        <w:tc>
          <w:tcPr>
            <w:tcW w:w="993" w:type="dxa"/>
            <w:vMerge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F1F99" w:rsidRPr="00AA6074" w:rsidRDefault="003F1F99" w:rsidP="00AA6074">
            <w:pPr>
              <w:spacing w:line="44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高层次人才情况</w:t>
            </w:r>
          </w:p>
        </w:tc>
        <w:tc>
          <w:tcPr>
            <w:tcW w:w="7902" w:type="dxa"/>
            <w:gridSpan w:val="11"/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1F99" w:rsidRPr="00AA6074" w:rsidTr="00AA6074">
        <w:trPr>
          <w:trHeight w:val="584"/>
        </w:trPr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联系人：</w:t>
            </w:r>
          </w:p>
        </w:tc>
        <w:tc>
          <w:tcPr>
            <w:tcW w:w="20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6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6074"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  <w:tc>
          <w:tcPr>
            <w:tcW w:w="420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F1F99" w:rsidRPr="00AA6074" w:rsidRDefault="003F1F99" w:rsidP="00AA607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F1F99" w:rsidRDefault="003F1F99" w:rsidP="0003667C">
      <w:pPr>
        <w:spacing w:line="20" w:lineRule="exact"/>
        <w:rPr>
          <w:rFonts w:ascii="黑体" w:eastAsia="黑体" w:hAnsi="黑体"/>
          <w:b/>
          <w:sz w:val="32"/>
          <w:szCs w:val="32"/>
        </w:rPr>
      </w:pPr>
    </w:p>
    <w:sectPr w:rsidR="003F1F99" w:rsidSect="00371033">
      <w:pgSz w:w="11906" w:h="16838"/>
      <w:pgMar w:top="1440" w:right="1797" w:bottom="1440" w:left="1797" w:header="851" w:footer="73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99" w:rsidRDefault="003F1F99" w:rsidP="00B2021F">
      <w:r>
        <w:separator/>
      </w:r>
    </w:p>
  </w:endnote>
  <w:endnote w:type="continuationSeparator" w:id="0">
    <w:p w:rsidR="003F1F99" w:rsidRDefault="003F1F99" w:rsidP="00B2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99" w:rsidRDefault="003F1F99" w:rsidP="00B2021F">
      <w:r>
        <w:separator/>
      </w:r>
    </w:p>
  </w:footnote>
  <w:footnote w:type="continuationSeparator" w:id="0">
    <w:p w:rsidR="003F1F99" w:rsidRDefault="003F1F99" w:rsidP="00B20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DC7"/>
    <w:rsid w:val="0000226B"/>
    <w:rsid w:val="0003667C"/>
    <w:rsid w:val="000623C2"/>
    <w:rsid w:val="0008687B"/>
    <w:rsid w:val="000F750D"/>
    <w:rsid w:val="00101E4D"/>
    <w:rsid w:val="00110234"/>
    <w:rsid w:val="00120D6F"/>
    <w:rsid w:val="00133987"/>
    <w:rsid w:val="00137C14"/>
    <w:rsid w:val="00146087"/>
    <w:rsid w:val="00161EAD"/>
    <w:rsid w:val="001D488A"/>
    <w:rsid w:val="00203CF9"/>
    <w:rsid w:val="00207CEF"/>
    <w:rsid w:val="00214035"/>
    <w:rsid w:val="00216081"/>
    <w:rsid w:val="002653EA"/>
    <w:rsid w:val="002760D4"/>
    <w:rsid w:val="002C5F8A"/>
    <w:rsid w:val="002D4A8D"/>
    <w:rsid w:val="00340724"/>
    <w:rsid w:val="00357D20"/>
    <w:rsid w:val="00371033"/>
    <w:rsid w:val="00384C61"/>
    <w:rsid w:val="003A285A"/>
    <w:rsid w:val="003A3313"/>
    <w:rsid w:val="003C2C4F"/>
    <w:rsid w:val="003F1F99"/>
    <w:rsid w:val="004003A6"/>
    <w:rsid w:val="004056C8"/>
    <w:rsid w:val="00417B33"/>
    <w:rsid w:val="00433C3E"/>
    <w:rsid w:val="00475F7D"/>
    <w:rsid w:val="004B7C1E"/>
    <w:rsid w:val="00516017"/>
    <w:rsid w:val="005210AE"/>
    <w:rsid w:val="00543726"/>
    <w:rsid w:val="00585C04"/>
    <w:rsid w:val="005E1E09"/>
    <w:rsid w:val="006506BB"/>
    <w:rsid w:val="006533D2"/>
    <w:rsid w:val="00683973"/>
    <w:rsid w:val="006B7E37"/>
    <w:rsid w:val="007039A6"/>
    <w:rsid w:val="00703CFB"/>
    <w:rsid w:val="00706527"/>
    <w:rsid w:val="0073492D"/>
    <w:rsid w:val="00740A82"/>
    <w:rsid w:val="00770DF7"/>
    <w:rsid w:val="0080761A"/>
    <w:rsid w:val="00816CE3"/>
    <w:rsid w:val="008E1D2A"/>
    <w:rsid w:val="008F05EB"/>
    <w:rsid w:val="008F3FC1"/>
    <w:rsid w:val="0090012B"/>
    <w:rsid w:val="00903486"/>
    <w:rsid w:val="00925AF0"/>
    <w:rsid w:val="00931CD6"/>
    <w:rsid w:val="009A0533"/>
    <w:rsid w:val="009F1356"/>
    <w:rsid w:val="00A02F63"/>
    <w:rsid w:val="00A26F34"/>
    <w:rsid w:val="00A404FF"/>
    <w:rsid w:val="00A748DD"/>
    <w:rsid w:val="00A907AE"/>
    <w:rsid w:val="00A9221F"/>
    <w:rsid w:val="00AA1D25"/>
    <w:rsid w:val="00AA6074"/>
    <w:rsid w:val="00AB02D6"/>
    <w:rsid w:val="00AC3639"/>
    <w:rsid w:val="00AC45C6"/>
    <w:rsid w:val="00AD3810"/>
    <w:rsid w:val="00AE64EE"/>
    <w:rsid w:val="00B17972"/>
    <w:rsid w:val="00B2021F"/>
    <w:rsid w:val="00B725A6"/>
    <w:rsid w:val="00BA6075"/>
    <w:rsid w:val="00BB4960"/>
    <w:rsid w:val="00BC74D6"/>
    <w:rsid w:val="00BD79B1"/>
    <w:rsid w:val="00C00465"/>
    <w:rsid w:val="00C03507"/>
    <w:rsid w:val="00C24DC7"/>
    <w:rsid w:val="00C75420"/>
    <w:rsid w:val="00D00EB6"/>
    <w:rsid w:val="00D07306"/>
    <w:rsid w:val="00D15DE1"/>
    <w:rsid w:val="00D73302"/>
    <w:rsid w:val="00D857E9"/>
    <w:rsid w:val="00E43778"/>
    <w:rsid w:val="00EC7FE3"/>
    <w:rsid w:val="00EE2A3A"/>
    <w:rsid w:val="00F04FA4"/>
    <w:rsid w:val="00F06091"/>
    <w:rsid w:val="00F67801"/>
    <w:rsid w:val="00FD52D6"/>
    <w:rsid w:val="00FF58DA"/>
    <w:rsid w:val="067B6754"/>
    <w:rsid w:val="08BD5756"/>
    <w:rsid w:val="70D6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33"/>
    <w:pPr>
      <w:widowControl w:val="0"/>
      <w:jc w:val="both"/>
    </w:pPr>
    <w:rPr>
      <w:rFonts w:eastAsia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71033"/>
    <w:pPr>
      <w:spacing w:line="560" w:lineRule="exact"/>
      <w:jc w:val="center"/>
    </w:pPr>
    <w:rPr>
      <w:rFonts w:ascii="华文中宋" w:eastAsia="华文中宋" w:hAnsi="Times New Roman"/>
      <w:spacing w:val="-10"/>
      <w:sz w:val="4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1033"/>
    <w:rPr>
      <w:rFonts w:ascii="华文中宋" w:eastAsia="华文中宋" w:hAnsi="Times New Roman" w:cs="Times New Roman"/>
      <w:spacing w:val="-1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37103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7103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1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103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7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103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7103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10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105</Words>
  <Characters>604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zzjxw</dc:creator>
  <cp:keywords/>
  <dc:description/>
  <cp:lastModifiedBy>abc</cp:lastModifiedBy>
  <cp:revision>7</cp:revision>
  <cp:lastPrinted>2020-03-09T08:04:00Z</cp:lastPrinted>
  <dcterms:created xsi:type="dcterms:W3CDTF">2020-03-09T06:40:00Z</dcterms:created>
  <dcterms:modified xsi:type="dcterms:W3CDTF">2020-03-09T08:48:00Z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