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15" w:rsidRDefault="009C3103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790180">
        <w:rPr>
          <w:rFonts w:ascii="Times New Roman" w:eastAsia="黑体" w:hAnsi="Times New Roman" w:hint="eastAsia"/>
          <w:sz w:val="32"/>
          <w:szCs w:val="32"/>
        </w:rPr>
        <w:t>3</w:t>
      </w:r>
    </w:p>
    <w:p w:rsidR="001C1215" w:rsidRDefault="009C310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</w:t>
      </w:r>
      <w:r w:rsidR="00962B45">
        <w:rPr>
          <w:rFonts w:ascii="方正小标宋简体" w:eastAsia="方正小标宋简体" w:hAnsi="方正小标宋简体" w:cs="方正小标宋简体" w:hint="eastAsia"/>
          <w:sz w:val="44"/>
          <w:szCs w:val="44"/>
        </w:rPr>
        <w:t>县市区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智能制造能力成熟度自评结果核查表</w:t>
      </w:r>
    </w:p>
    <w:tbl>
      <w:tblPr>
        <w:tblW w:w="5201" w:type="pct"/>
        <w:tblInd w:w="-176" w:type="dxa"/>
        <w:tblLook w:val="04A0"/>
      </w:tblPr>
      <w:tblGrid>
        <w:gridCol w:w="859"/>
        <w:gridCol w:w="1409"/>
        <w:gridCol w:w="1474"/>
        <w:gridCol w:w="5615"/>
        <w:gridCol w:w="2126"/>
        <w:gridCol w:w="1560"/>
        <w:gridCol w:w="1701"/>
      </w:tblGrid>
      <w:tr w:rsidR="001C1215" w:rsidTr="0092758E">
        <w:trPr>
          <w:trHeight w:val="317"/>
          <w:tblHeader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市州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县市区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评估企业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提交时间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自评得分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215" w:rsidRPr="001C1215" w:rsidRDefault="001C121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方正小标宋简体"/>
                <w:b/>
                <w:bCs/>
                <w:color w:val="000000"/>
                <w:sz w:val="32"/>
                <w:szCs w:val="32"/>
              </w:rPr>
            </w:pPr>
            <w:r w:rsidRPr="001C1215">
              <w:rPr>
                <w:rFonts w:ascii="Times New Roman" w:eastAsia="仿宋" w:hAnsi="Times New Roman" w:cs="方正小标宋简体" w:hint="eastAsia"/>
                <w:b/>
                <w:bCs/>
                <w:color w:val="000000"/>
                <w:kern w:val="0"/>
                <w:sz w:val="32"/>
                <w:szCs w:val="32"/>
              </w:rPr>
              <w:t>自评等级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芦淞区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中国航发南方工业有限公司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2022-04-25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天元区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湖南长城计算机系统有限公司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2022-04-25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4.47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四级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石峰区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株洲中车时代电气股份有限公司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2022-04-25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3.51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天元区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众普森科技（株洲）有限公司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2022-04-25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3.65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天元区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中车时代电动汽车股份有限公司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2022-04-25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3.42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天元区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北京汽车股份有限公司株洲分公司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2022-02-28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3.74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荷塘区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汉德车桥（株洲）齿轮有限公司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2021-10-09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4.65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四级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醴陵市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醴陵市精陶瓷业有限公司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2021-08-13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3.17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芦淞区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株洲悠进电装有限公司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2021-04-19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4.34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四级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石峰区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中车株洲电力机车有限公司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2020-09-27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4.77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四级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芦淞区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湖南狐轩服饰有限公司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2021-08-16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3.67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醴陵市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醴陵市湘润陶瓷制造有限公司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2021-08-12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  <w:tr w:rsidR="00962B45" w:rsidTr="0092758E">
        <w:trPr>
          <w:trHeight w:val="27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2B45" w:rsidRDefault="00962B45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 w:hint="eastAsia"/>
                <w:color w:val="000000"/>
                <w:kern w:val="0"/>
                <w:sz w:val="32"/>
                <w:szCs w:val="32"/>
              </w:rPr>
              <w:t>经开区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株洲特装智能装备有限公司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2021-04-22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3.75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B45" w:rsidRDefault="00962B45" w:rsidP="000F42E1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" w:hAnsi="Times New Roman" w:cs="等线"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等线"/>
                <w:color w:val="000000"/>
                <w:kern w:val="0"/>
                <w:sz w:val="32"/>
                <w:szCs w:val="32"/>
              </w:rPr>
              <w:t>三级</w:t>
            </w:r>
          </w:p>
        </w:tc>
      </w:tr>
    </w:tbl>
    <w:p w:rsidR="001C1215" w:rsidRDefault="001C1215">
      <w:pPr>
        <w:spacing w:line="600" w:lineRule="exact"/>
        <w:rPr>
          <w:rFonts w:ascii="Times New Roman" w:eastAsia="仿宋" w:hAnsi="Times New Roman"/>
          <w:sz w:val="32"/>
          <w:szCs w:val="32"/>
        </w:rPr>
      </w:pPr>
    </w:p>
    <w:sectPr w:rsidR="001C1215" w:rsidSect="001C12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E1" w:rsidRDefault="00CA3AE1" w:rsidP="00962B45">
      <w:r>
        <w:separator/>
      </w:r>
    </w:p>
  </w:endnote>
  <w:endnote w:type="continuationSeparator" w:id="0">
    <w:p w:rsidR="00CA3AE1" w:rsidRDefault="00CA3AE1" w:rsidP="0096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E1" w:rsidRDefault="00CA3AE1" w:rsidP="00962B45">
      <w:r>
        <w:separator/>
      </w:r>
    </w:p>
  </w:footnote>
  <w:footnote w:type="continuationSeparator" w:id="0">
    <w:p w:rsidR="00CA3AE1" w:rsidRDefault="00CA3AE1" w:rsidP="00962B4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印室账号">
    <w15:presenceInfo w15:providerId="None" w15:userId="打印室账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1947CF"/>
    <w:rsid w:val="E77A8D1A"/>
    <w:rsid w:val="EE314272"/>
    <w:rsid w:val="FE9347C3"/>
    <w:rsid w:val="001C1215"/>
    <w:rsid w:val="0041615B"/>
    <w:rsid w:val="00536EC7"/>
    <w:rsid w:val="00790180"/>
    <w:rsid w:val="0092758E"/>
    <w:rsid w:val="00962B45"/>
    <w:rsid w:val="009C3103"/>
    <w:rsid w:val="00CA3AE1"/>
    <w:rsid w:val="00F52A1C"/>
    <w:rsid w:val="3DEFE12D"/>
    <w:rsid w:val="3FA10289"/>
    <w:rsid w:val="4A1947CF"/>
    <w:rsid w:val="9FB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2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C12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2B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62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2B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962B45"/>
    <w:rPr>
      <w:sz w:val="18"/>
      <w:szCs w:val="18"/>
    </w:rPr>
  </w:style>
  <w:style w:type="character" w:customStyle="1" w:styleId="Char1">
    <w:name w:val="批注框文本 Char"/>
    <w:basedOn w:val="a0"/>
    <w:link w:val="a6"/>
    <w:rsid w:val="00962B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d</dc:creator>
  <cp:lastModifiedBy>Administrator</cp:lastModifiedBy>
  <cp:revision>5</cp:revision>
  <cp:lastPrinted>2022-07-20T00:17:00Z</cp:lastPrinted>
  <dcterms:created xsi:type="dcterms:W3CDTF">2018-07-12T07:11:00Z</dcterms:created>
  <dcterms:modified xsi:type="dcterms:W3CDTF">2022-07-20T00:17:00Z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