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eastAsia="黑体" w:cs="黑体"/>
          <w:bCs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spacing w:val="-23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cs="方正小标宋简体"/>
          <w:spacing w:val="-23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-23"/>
          <w:sz w:val="44"/>
          <w:szCs w:val="44"/>
        </w:rPr>
        <w:t>《株洲市“智赋千企”三年行动实施方案（2023—2025年）》（征求意见稿）意见反馈表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6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787" w:type="dxa"/>
            <w:vAlign w:val="center"/>
          </w:tcPr>
          <w:p>
            <w:pPr>
              <w:spacing w:line="600" w:lineRule="exact"/>
              <w:jc w:val="center"/>
              <w:rPr>
                <w:rFonts w:ascii="仿宋" w:eastAsia="仿宋" w:cs="仿宋"/>
                <w:spacing w:val="-23"/>
                <w:sz w:val="32"/>
                <w:szCs w:val="32"/>
              </w:rPr>
            </w:pPr>
            <w:r>
              <w:rPr>
                <w:rFonts w:hint="eastAsia" w:ascii="仿宋" w:eastAsia="仿宋" w:cs="仿宋"/>
                <w:spacing w:val="-23"/>
                <w:sz w:val="32"/>
                <w:szCs w:val="32"/>
              </w:rPr>
              <w:t>单位名称</w:t>
            </w:r>
          </w:p>
        </w:tc>
        <w:tc>
          <w:tcPr>
            <w:tcW w:w="6217" w:type="dxa"/>
          </w:tcPr>
          <w:p>
            <w:pPr>
              <w:spacing w:line="6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5" w:hRule="atLeast"/>
        </w:trPr>
        <w:tc>
          <w:tcPr>
            <w:tcW w:w="9004" w:type="dxa"/>
            <w:gridSpan w:val="2"/>
          </w:tcPr>
          <w:p>
            <w:pPr>
              <w:spacing w:line="6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  <w:r>
              <w:rPr>
                <w:rFonts w:hint="eastAsia" w:ascii="仿宋" w:eastAsia="仿宋" w:cs="仿宋"/>
                <w:spacing w:val="-23"/>
                <w:sz w:val="32"/>
                <w:szCs w:val="32"/>
              </w:rPr>
              <w:t>意见及建议：</w:t>
            </w:r>
          </w:p>
          <w:p>
            <w:pPr>
              <w:spacing w:line="6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6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</w:p>
          <w:p>
            <w:pPr>
              <w:wordWrap w:val="0"/>
              <w:spacing w:line="600" w:lineRule="exact"/>
              <w:jc w:val="right"/>
              <w:rPr>
                <w:rFonts w:ascii="仿宋" w:eastAsia="仿宋" w:cs="仿宋"/>
                <w:spacing w:val="-23"/>
                <w:sz w:val="32"/>
                <w:szCs w:val="32"/>
              </w:rPr>
            </w:pPr>
            <w:r>
              <w:rPr>
                <w:rFonts w:hint="eastAsia" w:ascii="仿宋" w:eastAsia="仿宋" w:cs="仿宋"/>
                <w:spacing w:val="-23"/>
                <w:sz w:val="32"/>
                <w:szCs w:val="32"/>
              </w:rPr>
              <w:t xml:space="preserve">（单位公章）            </w:t>
            </w:r>
          </w:p>
          <w:p>
            <w:pPr>
              <w:wordWrap w:val="0"/>
              <w:spacing w:line="600" w:lineRule="exact"/>
              <w:jc w:val="right"/>
              <w:rPr>
                <w:rFonts w:ascii="仿宋" w:eastAsia="仿宋" w:cs="仿宋"/>
                <w:spacing w:val="-23"/>
                <w:sz w:val="32"/>
                <w:szCs w:val="32"/>
              </w:rPr>
            </w:pPr>
            <w:r>
              <w:rPr>
                <w:rFonts w:hint="eastAsia" w:ascii="仿宋" w:eastAsia="仿宋" w:cs="仿宋"/>
                <w:spacing w:val="-23"/>
                <w:sz w:val="32"/>
                <w:szCs w:val="32"/>
              </w:rPr>
              <w:t xml:space="preserve">年    月    日           </w:t>
            </w:r>
          </w:p>
          <w:p>
            <w:pPr>
              <w:spacing w:line="600" w:lineRule="exact"/>
              <w:rPr>
                <w:rFonts w:ascii="仿宋" w:eastAsia="仿宋" w:cs="仿宋"/>
                <w:spacing w:val="-23"/>
                <w:sz w:val="32"/>
                <w:szCs w:val="32"/>
              </w:rPr>
            </w:pPr>
          </w:p>
          <w:p>
            <w:pPr>
              <w:spacing w:line="8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  <w:r>
              <w:rPr>
                <w:rFonts w:hint="eastAsia" w:ascii="仿宋" w:eastAsia="仿宋" w:cs="仿宋"/>
                <w:spacing w:val="-23"/>
                <w:sz w:val="32"/>
                <w:szCs w:val="32"/>
              </w:rPr>
              <w:t>单位主要负责人签字：</w:t>
            </w:r>
          </w:p>
          <w:p>
            <w:pPr>
              <w:spacing w:line="8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  <w:r>
              <w:rPr>
                <w:rFonts w:hint="eastAsia" w:ascii="仿宋" w:eastAsia="仿宋" w:cs="仿宋"/>
                <w:spacing w:val="-23"/>
                <w:sz w:val="32"/>
                <w:szCs w:val="32"/>
              </w:rPr>
              <w:t>联       系       人：</w:t>
            </w:r>
          </w:p>
          <w:p>
            <w:pPr>
              <w:spacing w:line="800" w:lineRule="exact"/>
              <w:jc w:val="left"/>
              <w:rPr>
                <w:rFonts w:ascii="仿宋" w:eastAsia="仿宋" w:cs="仿宋"/>
                <w:spacing w:val="-23"/>
                <w:sz w:val="32"/>
                <w:szCs w:val="32"/>
              </w:rPr>
            </w:pPr>
            <w:r>
              <w:rPr>
                <w:rFonts w:hint="eastAsia" w:ascii="仿宋" w:eastAsia="仿宋" w:cs="仿宋"/>
                <w:spacing w:val="-23"/>
                <w:sz w:val="32"/>
                <w:szCs w:val="32"/>
              </w:rPr>
              <w:t>联    系    电    话：</w:t>
            </w:r>
          </w:p>
        </w:tc>
      </w:tr>
    </w:tbl>
    <w:p>
      <w:pPr>
        <w:spacing w:line="20" w:lineRule="exact"/>
        <w:rPr>
          <w:rFonts w:asci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587" w:right="1701" w:bottom="1247" w:left="1417" w:header="964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4" name="文本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eastAsia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Style w:val="7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" o:spid="_x0000_s1026" o:spt="1" style="position:absolute;left:0pt;margin-top:0pt;height:18.15pt;width: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Y8BwtEAAAADAQAADwAAAAAAAAABACAAAAAiAAAAZHJzL2Rvd25yZXYu&#10;eG1sUEsBAhQAFAAAAAgAh07iQJKiK8ECAgAA8gMAAA4AAAAAAAAAAQAgAAAAIAEAAGRycy9lMm9E&#10;b2MueG1sUEsFBgAAAAAGAAYAWQEAAJ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eastAsia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Style w:val="7"/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FmODBiYjYzZTcxYWJhYzIwOThiMzJjZDMyOGRkMmQifQ=="/>
  </w:docVars>
  <w:rsids>
    <w:rsidRoot w:val="00000000"/>
    <w:rsid w:val="36944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spacing w:beforeAutospacing="1" w:afterAutospacing="1"/>
      <w:jc w:val="left"/>
      <w:outlineLvl w:val="2"/>
    </w:pPr>
    <w:rPr>
      <w:rFonts w:asci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BodyTextIndent2"/>
    <w:basedOn w:val="1"/>
    <w:next w:val="1"/>
    <w:qFormat/>
    <w:uiPriority w:val="0"/>
    <w:pPr>
      <w:widowControl/>
      <w:textAlignment w:val="baseline"/>
    </w:pPr>
    <w:rPr>
      <w:rFonts w:ascii="仿宋_GB2312" w:hAnsi="仿宋_GB2312"/>
    </w:rPr>
  </w:style>
  <w:style w:type="paragraph" w:customStyle="1" w:styleId="10">
    <w:name w:val="正文文字"/>
    <w:basedOn w:val="1"/>
    <w:next w:val="1"/>
    <w:uiPriority w:val="0"/>
    <w:pPr>
      <w:spacing w:after="120"/>
    </w:pPr>
  </w:style>
  <w:style w:type="character" w:customStyle="1" w:styleId="11">
    <w:name w:val="font31"/>
    <w:basedOn w:val="6"/>
    <w:qFormat/>
    <w:uiPriority w:val="0"/>
    <w:rPr>
      <w:rFonts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2">
    <w:name w:val="font11"/>
    <w:basedOn w:val="6"/>
    <w:uiPriority w:val="0"/>
    <w:rPr>
      <w:rFonts w:ascii="楷体_GB2312" w:eastAsia="楷体_GB2312" w:cs="楷体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78</Words>
  <Characters>84</Characters>
  <Lines>22</Lines>
  <Paragraphs>9</Paragraphs>
  <TotalTime>4</TotalTime>
  <ScaleCrop>false</ScaleCrop>
  <LinksUpToDate>false</LinksUpToDate>
  <CharactersWithSpaces>141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2023-03-12T09:12:00Z</dcterms:created>
  <dc:creator>user</dc:creator>
  <cp:lastModifiedBy>大行动家</cp:lastModifiedBy>
  <cp:lastPrinted>2023-03-12T09:11:00Z</cp:lastPrinted>
  <dcterms:modified xsi:type="dcterms:W3CDTF">2023-03-12T09:33:03Z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833E4E17706B417BAE21370EFC204B21</vt:lpwstr>
  </property>
</Properties>
</file>