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ind w:firstLine="1044" w:firstLineChars="200"/>
        <w:rPr>
          <w:rFonts w:hint="eastAsia" w:ascii="仿宋_GB2312" w:eastAsia="仿宋_GB2312"/>
          <w:b/>
          <w:bCs/>
          <w:sz w:val="52"/>
          <w:szCs w:val="52"/>
        </w:rPr>
      </w:pPr>
      <w:r>
        <w:rPr>
          <w:rFonts w:hint="eastAsia" w:ascii="仿宋_GB2312" w:eastAsia="仿宋_GB2312"/>
          <w:b/>
          <w:bCs/>
          <w:sz w:val="52"/>
          <w:szCs w:val="52"/>
          <w:lang w:eastAsia="zh-CN"/>
        </w:rPr>
        <w:t>湖南省省级工业新产品确认</w:t>
      </w:r>
    </w:p>
    <w:p>
      <w:pPr>
        <w:rPr>
          <w:rFonts w:hint="eastAsia" w:ascii="仿宋_GB2312" w:eastAsia="仿宋_GB2312"/>
          <w:b/>
          <w:bCs/>
          <w:sz w:val="52"/>
          <w:szCs w:val="52"/>
        </w:rPr>
      </w:pPr>
    </w:p>
    <w:p>
      <w:pPr>
        <w:ind w:firstLine="3132" w:firstLineChars="600"/>
        <w:rPr>
          <w:rFonts w:hint="eastAsia" w:ascii="仿宋_GB2312" w:eastAsia="仿宋_GB2312"/>
          <w:b/>
          <w:bCs/>
          <w:sz w:val="52"/>
          <w:szCs w:val="52"/>
          <w:lang w:eastAsia="zh-CN"/>
        </w:rPr>
      </w:pPr>
      <w:r>
        <w:rPr>
          <w:rFonts w:hint="eastAsia" w:ascii="仿宋_GB2312" w:eastAsia="仿宋_GB2312"/>
          <w:b/>
          <w:bCs/>
          <w:sz w:val="52"/>
          <w:szCs w:val="52"/>
          <w:lang w:eastAsia="zh-CN"/>
        </w:rPr>
        <w:t>申请材料</w:t>
      </w: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ind w:firstLine="2560" w:firstLineChars="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新产品名称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ind w:firstLine="2560" w:firstLineChars="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ind w:firstLine="2560" w:firstLineChars="8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年   月   日填报 </w:t>
      </w:r>
    </w:p>
    <w:p>
      <w:pPr>
        <w:ind w:firstLine="2240" w:firstLineChars="7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湖南省工业和信息化厅制</w:t>
      </w:r>
    </w:p>
    <w:p>
      <w:pPr>
        <w:ind w:firstLine="1600" w:firstLineChars="500"/>
        <w:rPr>
          <w:rFonts w:hint="eastAsia" w:ascii="仿宋_GB2312" w:eastAsia="仿宋_GB2312"/>
          <w:sz w:val="32"/>
          <w:szCs w:val="32"/>
        </w:rPr>
      </w:pPr>
    </w:p>
    <w:p>
      <w:pPr>
        <w:ind w:firstLine="1600" w:firstLineChars="500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湖南省省级工业新产品</w:t>
      </w:r>
      <w:r>
        <w:rPr>
          <w:rFonts w:hint="eastAsia" w:ascii="仿宋_GB2312" w:eastAsia="仿宋_GB2312"/>
          <w:sz w:val="32"/>
          <w:szCs w:val="32"/>
          <w:lang w:eastAsia="zh-CN"/>
        </w:rPr>
        <w:t>确认申请表</w:t>
      </w:r>
    </w:p>
    <w:tbl>
      <w:tblPr>
        <w:tblStyle w:val="5"/>
        <w:tblW w:w="4943" w:type="pct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676"/>
        <w:gridCol w:w="271"/>
        <w:gridCol w:w="546"/>
        <w:gridCol w:w="2"/>
        <w:gridCol w:w="480"/>
        <w:gridCol w:w="335"/>
        <w:gridCol w:w="822"/>
        <w:gridCol w:w="66"/>
        <w:gridCol w:w="2"/>
        <w:gridCol w:w="854"/>
        <w:gridCol w:w="157"/>
        <w:gridCol w:w="758"/>
        <w:gridCol w:w="2"/>
        <w:gridCol w:w="738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>
            <w:pPr>
              <w:ind w:firstLine="3360" w:firstLineChars="1600"/>
              <w:rPr>
                <w:rFonts w:hint="eastAsia" w:ascii="仿宋_GB2312" w:eastAsia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2023年度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gridSpan w:val="16"/>
          </w:tcPr>
          <w:p>
            <w:pPr>
              <w:spacing w:line="480" w:lineRule="auto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企业名称</w:t>
            </w:r>
          </w:p>
        </w:tc>
        <w:tc>
          <w:tcPr>
            <w:tcW w:w="4050" w:type="pct"/>
            <w:gridSpan w:val="15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企业地址</w:t>
            </w:r>
          </w:p>
        </w:tc>
        <w:tc>
          <w:tcPr>
            <w:tcW w:w="4050" w:type="pct"/>
            <w:gridSpan w:val="15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企业负责人</w:t>
            </w:r>
          </w:p>
        </w:tc>
        <w:tc>
          <w:tcPr>
            <w:tcW w:w="562" w:type="pct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10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327" w:type="pct"/>
            <w:gridSpan w:val="6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550" w:type="pct"/>
            <w:gridSpan w:val="4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49" w:type="pct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企业上年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度状况</w:t>
            </w:r>
          </w:p>
        </w:tc>
        <w:tc>
          <w:tcPr>
            <w:tcW w:w="56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职工</w:t>
            </w:r>
            <w:r>
              <w:rPr>
                <w:rFonts w:hint="eastAsia"/>
                <w:vertAlign w:val="baseline"/>
                <w:lang w:val="en-US" w:eastAsia="zh-CN"/>
              </w:rPr>
              <w:t>人数（人）</w:t>
            </w:r>
          </w:p>
        </w:tc>
        <w:tc>
          <w:tcPr>
            <w:tcW w:w="610" w:type="pct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技术人员数（人）</w:t>
            </w:r>
          </w:p>
        </w:tc>
        <w:tc>
          <w:tcPr>
            <w:tcW w:w="640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企业研发总投入（万元）</w:t>
            </w:r>
          </w:p>
        </w:tc>
        <w:tc>
          <w:tcPr>
            <w:tcW w:w="661" w:type="pct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949" w:type="pct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562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营业收入（万元）</w:t>
            </w:r>
          </w:p>
        </w:tc>
        <w:tc>
          <w:tcPr>
            <w:tcW w:w="610" w:type="pct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新产品销售收入（万元）</w:t>
            </w:r>
          </w:p>
        </w:tc>
        <w:tc>
          <w:tcPr>
            <w:tcW w:w="640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新产品销售收入占营业收入比例（</w:t>
            </w:r>
            <w:r>
              <w:rPr>
                <w:rFonts w:hint="eastAsia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661" w:type="pct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pct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562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上缴税收（万元）</w:t>
            </w:r>
          </w:p>
        </w:tc>
        <w:tc>
          <w:tcPr>
            <w:tcW w:w="610" w:type="pct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利润总额（万元）</w:t>
            </w:r>
          </w:p>
        </w:tc>
        <w:tc>
          <w:tcPr>
            <w:tcW w:w="640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新产品研发总投入（万元）</w:t>
            </w:r>
          </w:p>
        </w:tc>
        <w:tc>
          <w:tcPr>
            <w:tcW w:w="661" w:type="pct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</w:trPr>
        <w:tc>
          <w:tcPr>
            <w:tcW w:w="5000" w:type="pct"/>
            <w:gridSpan w:val="16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研发简介（从事该产品研发、生产等相关情况，不超过</w:t>
            </w:r>
            <w:r>
              <w:rPr>
                <w:rFonts w:hint="eastAsia"/>
                <w:vertAlign w:val="baseline"/>
                <w:lang w:val="en-US" w:eastAsia="zh-CN"/>
              </w:rPr>
              <w:t>200字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16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二、新产品情况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新产品名称及型号</w:t>
            </w:r>
          </w:p>
        </w:tc>
        <w:tc>
          <w:tcPr>
            <w:tcW w:w="4050" w:type="pct"/>
            <w:gridSpan w:val="15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所属“工业六基”领域</w:t>
            </w:r>
          </w:p>
        </w:tc>
        <w:tc>
          <w:tcPr>
            <w:tcW w:w="4050" w:type="pct"/>
            <w:gridSpan w:val="1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核心基础零部件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核心基础元器件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关键基础材料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先进基础工艺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产业技术基础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关键基础软件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采用标准</w:t>
            </w:r>
          </w:p>
        </w:tc>
        <w:tc>
          <w:tcPr>
            <w:tcW w:w="2499" w:type="pct"/>
            <w:gridSpan w:val="11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国家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行业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地方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企业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投产时间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鉴定水平</w:t>
            </w:r>
          </w:p>
        </w:tc>
        <w:tc>
          <w:tcPr>
            <w:tcW w:w="2499" w:type="pct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国际先进        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国内领先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国内先进          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省内空白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鉴定时间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49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自主知识产权情况</w:t>
            </w:r>
          </w:p>
        </w:tc>
        <w:tc>
          <w:tcPr>
            <w:tcW w:w="1371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申请受理情况（项）</w:t>
            </w:r>
          </w:p>
        </w:tc>
        <w:tc>
          <w:tcPr>
            <w:tcW w:w="1578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已获授权情况（项）</w:t>
            </w:r>
          </w:p>
        </w:tc>
        <w:tc>
          <w:tcPr>
            <w:tcW w:w="1100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软件著作权登记（项）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9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发明</w:t>
            </w:r>
          </w:p>
        </w:tc>
        <w:tc>
          <w:tcPr>
            <w:tcW w:w="486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新型</w:t>
            </w:r>
          </w:p>
        </w:tc>
        <w:tc>
          <w:tcPr>
            <w:tcW w:w="483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外观</w:t>
            </w:r>
          </w:p>
        </w:tc>
        <w:tc>
          <w:tcPr>
            <w:tcW w:w="527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发明</w:t>
            </w:r>
          </w:p>
        </w:tc>
        <w:tc>
          <w:tcPr>
            <w:tcW w:w="50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新型</w:t>
            </w:r>
          </w:p>
        </w:tc>
        <w:tc>
          <w:tcPr>
            <w:tcW w:w="543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外观</w:t>
            </w:r>
          </w:p>
        </w:tc>
        <w:tc>
          <w:tcPr>
            <w:tcW w:w="1100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9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86" w:type="pct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527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508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543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00" w:type="pct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49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新产品效益</w:t>
            </w:r>
          </w:p>
        </w:tc>
        <w:tc>
          <w:tcPr>
            <w:tcW w:w="886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013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新产品产量</w:t>
            </w:r>
          </w:p>
        </w:tc>
        <w:tc>
          <w:tcPr>
            <w:tcW w:w="1051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销售收入（万元）</w:t>
            </w:r>
          </w:p>
        </w:tc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上缴税收（万元）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9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6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已实现</w:t>
            </w:r>
          </w:p>
        </w:tc>
        <w:tc>
          <w:tcPr>
            <w:tcW w:w="1013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1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9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6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预计年新增</w:t>
            </w:r>
          </w:p>
        </w:tc>
        <w:tc>
          <w:tcPr>
            <w:tcW w:w="1013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51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</w:trPr>
        <w:tc>
          <w:tcPr>
            <w:tcW w:w="5000" w:type="pct"/>
            <w:gridSpan w:val="16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新产品简介（主要性能、参数、功能、根据核心技术及主要创新点，不超过</w:t>
            </w:r>
            <w:r>
              <w:rPr>
                <w:rFonts w:hint="eastAsia"/>
                <w:vertAlign w:val="baseline"/>
                <w:lang w:val="en-US" w:eastAsia="zh-CN"/>
              </w:rPr>
              <w:t>200字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1" w:hRule="atLeast"/>
        </w:trPr>
        <w:tc>
          <w:tcPr>
            <w:tcW w:w="5000" w:type="pct"/>
            <w:gridSpan w:val="16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新产品应用分析（市场需求、应用前景、行业引领作用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、经济社会效益，不超过</w:t>
            </w:r>
            <w:r>
              <w:rPr>
                <w:rFonts w:hint="eastAsia"/>
                <w:vertAlign w:val="baseline"/>
                <w:lang w:val="en-US" w:eastAsia="zh-CN"/>
              </w:rPr>
              <w:t>300字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申请单位意见</w:t>
            </w:r>
          </w:p>
        </w:tc>
        <w:tc>
          <w:tcPr>
            <w:tcW w:w="4050" w:type="pct"/>
            <w:gridSpan w:val="15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（盖章）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推荐单位意见</w:t>
            </w:r>
          </w:p>
        </w:tc>
        <w:tc>
          <w:tcPr>
            <w:tcW w:w="4050" w:type="pct"/>
            <w:gridSpan w:val="15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（盖章）        年     月     日</w:t>
            </w:r>
          </w:p>
        </w:tc>
      </w:tr>
    </w:tbl>
    <w:p>
      <w:pPr>
        <w:rPr>
          <w:rFonts w:hint="eastAsia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新产品研发总结材料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、产品研发企业或单位情况简介。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、新产品开发立项资料。包括企业或单位立项计划、预算投入等，新产品技术指标、性能特点、标准及知识产权、开发周期等情况。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、新产品鉴定</w:t>
      </w:r>
      <w:r>
        <w:rPr>
          <w:rFonts w:hint="eastAsia" w:ascii="仿宋_GB2312" w:eastAsia="仿宋_GB2312"/>
          <w:sz w:val="32"/>
          <w:szCs w:val="32"/>
          <w:lang w:eastAsia="zh-CN"/>
        </w:rPr>
        <w:t>资料。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4、新产品研发工作</w:t>
      </w:r>
      <w:r>
        <w:rPr>
          <w:rFonts w:hint="eastAsia" w:ascii="仿宋_GB2312" w:eastAsia="仿宋_GB2312"/>
          <w:sz w:val="32"/>
          <w:szCs w:val="32"/>
        </w:rPr>
        <w:t>总结。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、新产品2个以上用户使用证明，预期效益及市市场前景分析。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、产品查新报告。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、其他相关证实性材料。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1302" w:firstLineChars="407"/>
        <w:rPr>
          <w:rFonts w:hint="eastAsia" w:ascii="仿宋_GB2312" w:eastAsia="仿宋_GB2312"/>
          <w:sz w:val="32"/>
          <w:szCs w:val="32"/>
        </w:rPr>
      </w:pPr>
    </w:p>
    <w:p>
      <w:pPr>
        <w:ind w:firstLine="1302" w:firstLineChars="407"/>
        <w:rPr>
          <w:rFonts w:hint="eastAsia" w:ascii="仿宋_GB2312" w:eastAsia="仿宋_GB2312"/>
          <w:sz w:val="32"/>
          <w:szCs w:val="32"/>
        </w:rPr>
      </w:pPr>
    </w:p>
    <w:p>
      <w:pPr>
        <w:ind w:firstLine="440" w:firstLineChars="1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申请湖南省省级工业新产品确认承诺书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本单位谨就申请省级新产品确认事宜，做出以下承诺：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1、保证所提交的申请材料真实、合法、有效；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2、本产品涉及的知识产权归属本单位，技术来源正当合法，未剽窃他人成果、未侵犯他人知识产权或商业秘密；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3、近两年内，单位无不良信用记录，未发生重大安全、质量、环保等事故；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4、如存在隐瞒、虚假等不实信息，由本单位承担相应法律责任和后果。</w:t>
      </w:r>
    </w:p>
    <w:p>
      <w:pPr>
        <w:numPr>
          <w:ilvl w:val="0"/>
          <w:numId w:val="0"/>
        </w:numPr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申请单位：（盖章）</w:t>
      </w:r>
    </w:p>
    <w:p>
      <w:pPr>
        <w:numPr>
          <w:ilvl w:val="0"/>
          <w:numId w:val="0"/>
        </w:numPr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法定代表人：（签字）</w:t>
      </w:r>
    </w:p>
    <w:p>
      <w:pPr>
        <w:numPr>
          <w:ilvl w:val="0"/>
          <w:numId w:val="0"/>
        </w:numPr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年   月   日</w:t>
      </w:r>
    </w:p>
    <w:p>
      <w:pPr>
        <w:rPr>
          <w:rFonts w:hint="eastAsia"/>
        </w:rPr>
      </w:pPr>
    </w:p>
    <w:p>
      <w:pPr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763"/>
        <w:gridCol w:w="2225"/>
        <w:gridCol w:w="1075"/>
        <w:gridCol w:w="825"/>
        <w:gridCol w:w="712"/>
        <w:gridCol w:w="713"/>
        <w:gridCol w:w="687"/>
        <w:gridCol w:w="700"/>
        <w:gridCol w:w="825"/>
        <w:gridCol w:w="700"/>
        <w:gridCol w:w="750"/>
        <w:gridCol w:w="1038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9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ind w:firstLine="3203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湖南省省级工业新产品推荐汇总表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新产品名称及型号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所属“工业六基”领域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产品研发总投资（万元）</w:t>
            </w:r>
          </w:p>
        </w:tc>
        <w:tc>
          <w:tcPr>
            <w:tcW w:w="2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技术水平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引领作用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国际先进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国内领先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国内先进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省内空白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突破“卡脖子”技术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进口替代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产业链配套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mSun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Rounded MT Bold">
    <w:altName w:val="Times New Roman"/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82"/>
    <w:rsid w:val="00015883"/>
    <w:rsid w:val="00033173"/>
    <w:rsid w:val="0004098E"/>
    <w:rsid w:val="00045621"/>
    <w:rsid w:val="00045B80"/>
    <w:rsid w:val="00063AE2"/>
    <w:rsid w:val="00067886"/>
    <w:rsid w:val="000710BF"/>
    <w:rsid w:val="00081103"/>
    <w:rsid w:val="000976DB"/>
    <w:rsid w:val="000A12B1"/>
    <w:rsid w:val="000A7B03"/>
    <w:rsid w:val="000D3254"/>
    <w:rsid w:val="000E1092"/>
    <w:rsid w:val="000F0623"/>
    <w:rsid w:val="00101D37"/>
    <w:rsid w:val="00104251"/>
    <w:rsid w:val="00120538"/>
    <w:rsid w:val="00123442"/>
    <w:rsid w:val="00127447"/>
    <w:rsid w:val="00130D69"/>
    <w:rsid w:val="00133EEB"/>
    <w:rsid w:val="00140CF5"/>
    <w:rsid w:val="00152187"/>
    <w:rsid w:val="001676E1"/>
    <w:rsid w:val="00177DBB"/>
    <w:rsid w:val="00182B62"/>
    <w:rsid w:val="00183C87"/>
    <w:rsid w:val="00185347"/>
    <w:rsid w:val="00191A8B"/>
    <w:rsid w:val="001A50F5"/>
    <w:rsid w:val="001B209E"/>
    <w:rsid w:val="001B37BA"/>
    <w:rsid w:val="001C3119"/>
    <w:rsid w:val="001C31D1"/>
    <w:rsid w:val="001C5552"/>
    <w:rsid w:val="001D74DB"/>
    <w:rsid w:val="001E041F"/>
    <w:rsid w:val="001F1094"/>
    <w:rsid w:val="001F52CD"/>
    <w:rsid w:val="00236968"/>
    <w:rsid w:val="00237EF0"/>
    <w:rsid w:val="002458FE"/>
    <w:rsid w:val="00254E1A"/>
    <w:rsid w:val="002562D8"/>
    <w:rsid w:val="00262D9B"/>
    <w:rsid w:val="002667B1"/>
    <w:rsid w:val="0026688C"/>
    <w:rsid w:val="00273FFE"/>
    <w:rsid w:val="00290104"/>
    <w:rsid w:val="00290179"/>
    <w:rsid w:val="00290725"/>
    <w:rsid w:val="00291620"/>
    <w:rsid w:val="002949F6"/>
    <w:rsid w:val="002A5012"/>
    <w:rsid w:val="002B21A4"/>
    <w:rsid w:val="002B3FD9"/>
    <w:rsid w:val="002C608F"/>
    <w:rsid w:val="002D7461"/>
    <w:rsid w:val="002E1B4C"/>
    <w:rsid w:val="002E4F27"/>
    <w:rsid w:val="002E4FC5"/>
    <w:rsid w:val="002F61E6"/>
    <w:rsid w:val="003104F6"/>
    <w:rsid w:val="0031177E"/>
    <w:rsid w:val="00334B5F"/>
    <w:rsid w:val="0033555D"/>
    <w:rsid w:val="00353342"/>
    <w:rsid w:val="00356F6F"/>
    <w:rsid w:val="003714C6"/>
    <w:rsid w:val="00382D80"/>
    <w:rsid w:val="003912D0"/>
    <w:rsid w:val="003A4CCA"/>
    <w:rsid w:val="003C3991"/>
    <w:rsid w:val="003D1D1E"/>
    <w:rsid w:val="003D38BA"/>
    <w:rsid w:val="003D6464"/>
    <w:rsid w:val="003D6D3D"/>
    <w:rsid w:val="003F19B4"/>
    <w:rsid w:val="003F1DB6"/>
    <w:rsid w:val="004048E5"/>
    <w:rsid w:val="00410A2C"/>
    <w:rsid w:val="004150FC"/>
    <w:rsid w:val="00416732"/>
    <w:rsid w:val="004209B8"/>
    <w:rsid w:val="0045665C"/>
    <w:rsid w:val="00465948"/>
    <w:rsid w:val="004A0255"/>
    <w:rsid w:val="004A3F8E"/>
    <w:rsid w:val="004A7701"/>
    <w:rsid w:val="004B1D11"/>
    <w:rsid w:val="004B3BD8"/>
    <w:rsid w:val="004C13AF"/>
    <w:rsid w:val="004C3ADD"/>
    <w:rsid w:val="005268DE"/>
    <w:rsid w:val="0053021C"/>
    <w:rsid w:val="00532565"/>
    <w:rsid w:val="00567A26"/>
    <w:rsid w:val="00572E33"/>
    <w:rsid w:val="00581128"/>
    <w:rsid w:val="00597883"/>
    <w:rsid w:val="005A4234"/>
    <w:rsid w:val="005B30C3"/>
    <w:rsid w:val="005B44F4"/>
    <w:rsid w:val="005D4D42"/>
    <w:rsid w:val="005D60CB"/>
    <w:rsid w:val="005E2649"/>
    <w:rsid w:val="005E4CE3"/>
    <w:rsid w:val="00604E89"/>
    <w:rsid w:val="00614ECD"/>
    <w:rsid w:val="006213C7"/>
    <w:rsid w:val="006222E2"/>
    <w:rsid w:val="00655EBE"/>
    <w:rsid w:val="00663305"/>
    <w:rsid w:val="006640E1"/>
    <w:rsid w:val="00693E20"/>
    <w:rsid w:val="006A087C"/>
    <w:rsid w:val="006A0BD3"/>
    <w:rsid w:val="006A452C"/>
    <w:rsid w:val="006A67F1"/>
    <w:rsid w:val="006C3112"/>
    <w:rsid w:val="006D0C76"/>
    <w:rsid w:val="006F18D5"/>
    <w:rsid w:val="00702917"/>
    <w:rsid w:val="00711442"/>
    <w:rsid w:val="00717B49"/>
    <w:rsid w:val="00734D83"/>
    <w:rsid w:val="0074055C"/>
    <w:rsid w:val="007479BE"/>
    <w:rsid w:val="0076281B"/>
    <w:rsid w:val="00776C69"/>
    <w:rsid w:val="00776C8C"/>
    <w:rsid w:val="00780FF1"/>
    <w:rsid w:val="00781BAC"/>
    <w:rsid w:val="00792706"/>
    <w:rsid w:val="007A5244"/>
    <w:rsid w:val="007A7593"/>
    <w:rsid w:val="007C1B05"/>
    <w:rsid w:val="007E1EAC"/>
    <w:rsid w:val="007E7B19"/>
    <w:rsid w:val="007F2D0A"/>
    <w:rsid w:val="0080397F"/>
    <w:rsid w:val="008041C9"/>
    <w:rsid w:val="008139C8"/>
    <w:rsid w:val="008140B2"/>
    <w:rsid w:val="008170A1"/>
    <w:rsid w:val="00827398"/>
    <w:rsid w:val="008277C3"/>
    <w:rsid w:val="0083227D"/>
    <w:rsid w:val="00834AD0"/>
    <w:rsid w:val="0083560D"/>
    <w:rsid w:val="00837787"/>
    <w:rsid w:val="008444C9"/>
    <w:rsid w:val="008462C6"/>
    <w:rsid w:val="00851B78"/>
    <w:rsid w:val="00855403"/>
    <w:rsid w:val="0086232A"/>
    <w:rsid w:val="008657D1"/>
    <w:rsid w:val="0087120C"/>
    <w:rsid w:val="008846D5"/>
    <w:rsid w:val="008A2776"/>
    <w:rsid w:val="008B38C9"/>
    <w:rsid w:val="008D161B"/>
    <w:rsid w:val="008D30E9"/>
    <w:rsid w:val="008F1D21"/>
    <w:rsid w:val="008F53D4"/>
    <w:rsid w:val="00912C87"/>
    <w:rsid w:val="00935011"/>
    <w:rsid w:val="009A0F90"/>
    <w:rsid w:val="009B5084"/>
    <w:rsid w:val="009B5837"/>
    <w:rsid w:val="009C274B"/>
    <w:rsid w:val="009C6532"/>
    <w:rsid w:val="009D2219"/>
    <w:rsid w:val="009D3308"/>
    <w:rsid w:val="009E6088"/>
    <w:rsid w:val="009F1AE2"/>
    <w:rsid w:val="009F6367"/>
    <w:rsid w:val="00A00D9F"/>
    <w:rsid w:val="00A22104"/>
    <w:rsid w:val="00A276C7"/>
    <w:rsid w:val="00A306B2"/>
    <w:rsid w:val="00A335A2"/>
    <w:rsid w:val="00A52ED3"/>
    <w:rsid w:val="00A80FED"/>
    <w:rsid w:val="00A861E2"/>
    <w:rsid w:val="00A9293F"/>
    <w:rsid w:val="00A9678A"/>
    <w:rsid w:val="00AA3627"/>
    <w:rsid w:val="00AA6116"/>
    <w:rsid w:val="00AB6AF7"/>
    <w:rsid w:val="00AC0D0D"/>
    <w:rsid w:val="00AC0E80"/>
    <w:rsid w:val="00AC1430"/>
    <w:rsid w:val="00AC466A"/>
    <w:rsid w:val="00AD6BEC"/>
    <w:rsid w:val="00AE2C59"/>
    <w:rsid w:val="00AE53ED"/>
    <w:rsid w:val="00AF1170"/>
    <w:rsid w:val="00B10733"/>
    <w:rsid w:val="00B11024"/>
    <w:rsid w:val="00B145C1"/>
    <w:rsid w:val="00B17E8E"/>
    <w:rsid w:val="00B2187B"/>
    <w:rsid w:val="00B30DC7"/>
    <w:rsid w:val="00B65BAE"/>
    <w:rsid w:val="00B65D6E"/>
    <w:rsid w:val="00B71464"/>
    <w:rsid w:val="00B77A66"/>
    <w:rsid w:val="00B83AE1"/>
    <w:rsid w:val="00B9755C"/>
    <w:rsid w:val="00BB6B70"/>
    <w:rsid w:val="00BD1510"/>
    <w:rsid w:val="00BD46FC"/>
    <w:rsid w:val="00BD7751"/>
    <w:rsid w:val="00BE33D5"/>
    <w:rsid w:val="00BF39EE"/>
    <w:rsid w:val="00C10D4C"/>
    <w:rsid w:val="00C20A37"/>
    <w:rsid w:val="00C21CF9"/>
    <w:rsid w:val="00C23AED"/>
    <w:rsid w:val="00C23EC5"/>
    <w:rsid w:val="00C24A21"/>
    <w:rsid w:val="00C24F62"/>
    <w:rsid w:val="00C37343"/>
    <w:rsid w:val="00C5218B"/>
    <w:rsid w:val="00C629A6"/>
    <w:rsid w:val="00C82DD2"/>
    <w:rsid w:val="00C835B7"/>
    <w:rsid w:val="00C94E8C"/>
    <w:rsid w:val="00CA215B"/>
    <w:rsid w:val="00CA2A36"/>
    <w:rsid w:val="00CB7BDC"/>
    <w:rsid w:val="00CC37D8"/>
    <w:rsid w:val="00CD0B5D"/>
    <w:rsid w:val="00CD294C"/>
    <w:rsid w:val="00CD36E5"/>
    <w:rsid w:val="00CD3948"/>
    <w:rsid w:val="00CD566C"/>
    <w:rsid w:val="00CE4F67"/>
    <w:rsid w:val="00CE6FC7"/>
    <w:rsid w:val="00CF3D20"/>
    <w:rsid w:val="00D11B3C"/>
    <w:rsid w:val="00D13B91"/>
    <w:rsid w:val="00D22931"/>
    <w:rsid w:val="00D371E5"/>
    <w:rsid w:val="00D675B3"/>
    <w:rsid w:val="00D7567A"/>
    <w:rsid w:val="00D75F82"/>
    <w:rsid w:val="00D76745"/>
    <w:rsid w:val="00D83C46"/>
    <w:rsid w:val="00D90EA1"/>
    <w:rsid w:val="00D92A37"/>
    <w:rsid w:val="00DB0622"/>
    <w:rsid w:val="00DB43FC"/>
    <w:rsid w:val="00DC5A78"/>
    <w:rsid w:val="00DC7BF8"/>
    <w:rsid w:val="00DC7C54"/>
    <w:rsid w:val="00DD7F75"/>
    <w:rsid w:val="00DE0FA5"/>
    <w:rsid w:val="00DE5CCC"/>
    <w:rsid w:val="00DF79E3"/>
    <w:rsid w:val="00DF7DD9"/>
    <w:rsid w:val="00E10B8A"/>
    <w:rsid w:val="00E13AA7"/>
    <w:rsid w:val="00E14261"/>
    <w:rsid w:val="00E206FF"/>
    <w:rsid w:val="00E21AAB"/>
    <w:rsid w:val="00E25450"/>
    <w:rsid w:val="00E26CA6"/>
    <w:rsid w:val="00E37C36"/>
    <w:rsid w:val="00E46138"/>
    <w:rsid w:val="00E6120D"/>
    <w:rsid w:val="00E72BC4"/>
    <w:rsid w:val="00E73F3A"/>
    <w:rsid w:val="00E86927"/>
    <w:rsid w:val="00E86ECD"/>
    <w:rsid w:val="00E93B84"/>
    <w:rsid w:val="00E962C1"/>
    <w:rsid w:val="00EA4AE8"/>
    <w:rsid w:val="00EA6022"/>
    <w:rsid w:val="00EB1728"/>
    <w:rsid w:val="00EC486C"/>
    <w:rsid w:val="00EC4BF7"/>
    <w:rsid w:val="00EC735C"/>
    <w:rsid w:val="00F007ED"/>
    <w:rsid w:val="00F01758"/>
    <w:rsid w:val="00F34154"/>
    <w:rsid w:val="00F463BE"/>
    <w:rsid w:val="00F470EB"/>
    <w:rsid w:val="00F51826"/>
    <w:rsid w:val="00F76E77"/>
    <w:rsid w:val="00F8317E"/>
    <w:rsid w:val="00FA0F41"/>
    <w:rsid w:val="00FA74CC"/>
    <w:rsid w:val="00FB224D"/>
    <w:rsid w:val="00FE4361"/>
    <w:rsid w:val="17E7BB67"/>
    <w:rsid w:val="29CEB8F9"/>
    <w:rsid w:val="7BEEA70A"/>
    <w:rsid w:val="7FBFE522"/>
    <w:rsid w:val="B7FA69E7"/>
    <w:rsid w:val="F7FE86E1"/>
    <w:rsid w:val="FBE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172</Words>
  <Characters>986</Characters>
  <Lines>8</Lines>
  <Paragraphs>2</Paragraphs>
  <TotalTime>44</TotalTime>
  <ScaleCrop>false</ScaleCrop>
  <LinksUpToDate>false</LinksUpToDate>
  <CharactersWithSpaces>1156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2022-08-09T18:05:00Z</dcterms:created>
  <dc:creator>admin</dc:creator>
  <cp:lastModifiedBy>greatwall</cp:lastModifiedBy>
  <cp:lastPrinted>2022-08-19T16:14:00Z</cp:lastPrinted>
  <dcterms:modified xsi:type="dcterms:W3CDTF">2023-06-21T12:43:31Z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